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9A8F" w14:textId="77777777" w:rsidR="00D07489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NAZIV OBVEZNIKA:</w:t>
      </w:r>
      <w:r>
        <w:rPr>
          <w:sz w:val="22"/>
          <w:szCs w:val="22"/>
          <w:lang w:val="hr-HR"/>
        </w:rPr>
        <w:tab/>
      </w:r>
      <w:r w:rsidRPr="00732840">
        <w:rPr>
          <w:b/>
          <w:bCs/>
          <w:sz w:val="22"/>
          <w:szCs w:val="22"/>
          <w:lang w:val="hr-HR"/>
        </w:rPr>
        <w:t>OSNOVNA ŠKOLA „ Braća Seljan“, KARLOVAC</w:t>
      </w:r>
    </w:p>
    <w:p w14:paraId="5264038A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ADRESA: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VLADIMIRA NAZORA 1, 47000 KARLOVAC</w:t>
      </w:r>
    </w:p>
    <w:p w14:paraId="61E8A9B0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RAZINA: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31</w:t>
      </w:r>
    </w:p>
    <w:p w14:paraId="35C2ACA4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RAZDJEL: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</w:t>
      </w:r>
    </w:p>
    <w:p w14:paraId="0865D20B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 RKP: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08980</w:t>
      </w:r>
    </w:p>
    <w:p w14:paraId="4537A7E5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MATIČNI BROJ: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03770974</w:t>
      </w:r>
    </w:p>
    <w:p w14:paraId="0330C301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OIB: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35516086895</w:t>
      </w:r>
    </w:p>
    <w:p w14:paraId="00B5A36E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DJELATNOSTI:</w:t>
      </w:r>
      <w:r>
        <w:rPr>
          <w:sz w:val="22"/>
          <w:szCs w:val="22"/>
          <w:lang w:val="hr-HR"/>
        </w:rPr>
        <w:tab/>
        <w:t>8520</w:t>
      </w:r>
    </w:p>
    <w:p w14:paraId="534B70EE" w14:textId="57DEEBAC" w:rsidR="00673691" w:rsidRPr="003C46F0" w:rsidRDefault="00F300C8">
      <w:pPr>
        <w:rPr>
          <w:b/>
          <w:bCs/>
          <w:sz w:val="22"/>
          <w:szCs w:val="22"/>
          <w:lang w:val="hr-HR"/>
        </w:rPr>
      </w:pPr>
      <w:r w:rsidRPr="003C46F0">
        <w:rPr>
          <w:b/>
          <w:bCs/>
          <w:sz w:val="22"/>
          <w:szCs w:val="22"/>
          <w:lang w:val="hr-HR"/>
        </w:rPr>
        <w:t>RAZDOBLJE: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3C46F0">
        <w:rPr>
          <w:b/>
          <w:bCs/>
          <w:sz w:val="22"/>
          <w:szCs w:val="22"/>
          <w:lang w:val="hr-HR"/>
        </w:rPr>
        <w:t>01.01.20</w:t>
      </w:r>
      <w:r w:rsidR="001C734F" w:rsidRPr="003C46F0">
        <w:rPr>
          <w:b/>
          <w:bCs/>
          <w:sz w:val="22"/>
          <w:szCs w:val="22"/>
          <w:lang w:val="hr-HR"/>
        </w:rPr>
        <w:t>2</w:t>
      </w:r>
      <w:r w:rsidR="005B5714">
        <w:rPr>
          <w:b/>
          <w:bCs/>
          <w:sz w:val="22"/>
          <w:szCs w:val="22"/>
          <w:lang w:val="hr-HR"/>
        </w:rPr>
        <w:t>3</w:t>
      </w:r>
      <w:r w:rsidRPr="003C46F0">
        <w:rPr>
          <w:b/>
          <w:bCs/>
          <w:sz w:val="22"/>
          <w:szCs w:val="22"/>
          <w:lang w:val="hr-HR"/>
        </w:rPr>
        <w:t>. – 3</w:t>
      </w:r>
      <w:r w:rsidR="000516F0">
        <w:rPr>
          <w:b/>
          <w:bCs/>
          <w:sz w:val="22"/>
          <w:szCs w:val="22"/>
          <w:lang w:val="hr-HR"/>
        </w:rPr>
        <w:t>1</w:t>
      </w:r>
      <w:r w:rsidRPr="003C46F0">
        <w:rPr>
          <w:b/>
          <w:bCs/>
          <w:sz w:val="22"/>
          <w:szCs w:val="22"/>
          <w:lang w:val="hr-HR"/>
        </w:rPr>
        <w:t>.</w:t>
      </w:r>
      <w:r w:rsidR="000516F0">
        <w:rPr>
          <w:b/>
          <w:bCs/>
          <w:sz w:val="22"/>
          <w:szCs w:val="22"/>
          <w:lang w:val="hr-HR"/>
        </w:rPr>
        <w:t>12</w:t>
      </w:r>
      <w:r w:rsidRPr="003C46F0">
        <w:rPr>
          <w:b/>
          <w:bCs/>
          <w:sz w:val="22"/>
          <w:szCs w:val="22"/>
          <w:lang w:val="hr-HR"/>
        </w:rPr>
        <w:t>.20</w:t>
      </w:r>
      <w:r w:rsidR="001C734F" w:rsidRPr="003C46F0">
        <w:rPr>
          <w:b/>
          <w:bCs/>
          <w:sz w:val="22"/>
          <w:szCs w:val="22"/>
          <w:lang w:val="hr-HR"/>
        </w:rPr>
        <w:t>2</w:t>
      </w:r>
      <w:r w:rsidR="005B5714">
        <w:rPr>
          <w:b/>
          <w:bCs/>
          <w:sz w:val="22"/>
          <w:szCs w:val="22"/>
          <w:lang w:val="hr-HR"/>
        </w:rPr>
        <w:t>3</w:t>
      </w:r>
      <w:r w:rsidR="00673691" w:rsidRPr="003C46F0">
        <w:rPr>
          <w:b/>
          <w:bCs/>
          <w:sz w:val="22"/>
          <w:szCs w:val="22"/>
          <w:lang w:val="hr-HR"/>
        </w:rPr>
        <w:t>.</w:t>
      </w:r>
    </w:p>
    <w:p w14:paraId="10382D41" w14:textId="77777777" w:rsidR="00D07489" w:rsidRDefault="00D07489">
      <w:pPr>
        <w:rPr>
          <w:lang w:val="hr-HR"/>
        </w:rPr>
      </w:pPr>
    </w:p>
    <w:p w14:paraId="562CD255" w14:textId="77777777" w:rsidR="009E5318" w:rsidRDefault="009E5318">
      <w:pPr>
        <w:rPr>
          <w:lang w:val="hr-HR"/>
        </w:rPr>
      </w:pPr>
    </w:p>
    <w:p w14:paraId="108DD7CE" w14:textId="77777777" w:rsidR="009E5318" w:rsidRDefault="009E5318">
      <w:pPr>
        <w:rPr>
          <w:lang w:val="hr-HR"/>
        </w:rPr>
      </w:pPr>
    </w:p>
    <w:p w14:paraId="2C9CB3E8" w14:textId="77777777" w:rsidR="005F2BC1" w:rsidRDefault="009E5318">
      <w:pPr>
        <w:rPr>
          <w:rFonts w:ascii="Arial Black" w:hAnsi="Arial Black"/>
          <w:b/>
          <w:lang w:val="hr-HR"/>
        </w:rPr>
      </w:pPr>
      <w:r w:rsidRPr="00882881">
        <w:rPr>
          <w:rFonts w:ascii="Arial Black" w:hAnsi="Arial Black"/>
          <w:b/>
          <w:lang w:val="hr-HR"/>
        </w:rPr>
        <w:t xml:space="preserve">    </w:t>
      </w:r>
    </w:p>
    <w:p w14:paraId="65630B61" w14:textId="77777777" w:rsidR="003C46F0" w:rsidRDefault="009E5318">
      <w:pPr>
        <w:rPr>
          <w:rFonts w:ascii="Arial Black" w:hAnsi="Arial Black"/>
          <w:b/>
          <w:lang w:val="hr-HR"/>
        </w:rPr>
      </w:pPr>
      <w:r w:rsidRPr="00882881">
        <w:rPr>
          <w:rFonts w:ascii="Arial Black" w:hAnsi="Arial Black"/>
          <w:b/>
          <w:lang w:val="hr-HR"/>
        </w:rPr>
        <w:t xml:space="preserve"> </w:t>
      </w:r>
      <w:r w:rsidR="00882881">
        <w:rPr>
          <w:rFonts w:ascii="Arial Black" w:hAnsi="Arial Black"/>
          <w:b/>
          <w:lang w:val="hr-HR"/>
        </w:rPr>
        <w:t xml:space="preserve">             </w:t>
      </w:r>
      <w:r w:rsidRPr="00882881">
        <w:rPr>
          <w:rFonts w:ascii="Arial Black" w:hAnsi="Arial Black"/>
          <w:b/>
          <w:lang w:val="hr-HR"/>
        </w:rPr>
        <w:t xml:space="preserve">  </w:t>
      </w:r>
    </w:p>
    <w:p w14:paraId="785D13F9" w14:textId="77777777" w:rsidR="003C46F0" w:rsidRDefault="003C46F0">
      <w:pPr>
        <w:rPr>
          <w:rFonts w:ascii="Arial Black" w:hAnsi="Arial Black"/>
          <w:b/>
          <w:lang w:val="hr-HR"/>
        </w:rPr>
      </w:pPr>
    </w:p>
    <w:p w14:paraId="12AE9C5B" w14:textId="23B881ED" w:rsidR="009E5318" w:rsidRPr="00882881" w:rsidRDefault="009E5318" w:rsidP="003C46F0">
      <w:pPr>
        <w:ind w:left="1416" w:firstLine="708"/>
        <w:rPr>
          <w:rFonts w:ascii="Arial Black" w:hAnsi="Arial Black"/>
          <w:b/>
          <w:lang w:val="hr-HR"/>
        </w:rPr>
      </w:pPr>
      <w:r w:rsidRPr="00882881">
        <w:rPr>
          <w:rFonts w:ascii="Arial Black" w:hAnsi="Arial Black"/>
          <w:b/>
          <w:lang w:val="hr-HR"/>
        </w:rPr>
        <w:t xml:space="preserve">     B  I  LJ  E  Š  K  E</w:t>
      </w:r>
    </w:p>
    <w:p w14:paraId="4FB11710" w14:textId="77777777" w:rsidR="009E5318" w:rsidRDefault="009E5318">
      <w:pPr>
        <w:rPr>
          <w:b/>
          <w:lang w:val="hr-HR"/>
        </w:rPr>
      </w:pPr>
      <w:r>
        <w:rPr>
          <w:lang w:val="hr-HR"/>
        </w:rPr>
        <w:t xml:space="preserve">          </w:t>
      </w:r>
    </w:p>
    <w:p w14:paraId="57CEB001" w14:textId="001251DE" w:rsidR="00882881" w:rsidRDefault="00624B22">
      <w:pPr>
        <w:rPr>
          <w:b/>
          <w:lang w:val="hr-HR"/>
        </w:rPr>
      </w:pPr>
      <w:r>
        <w:rPr>
          <w:b/>
          <w:lang w:val="hr-HR"/>
        </w:rPr>
        <w:t xml:space="preserve">                 UZ FINANCIJSKO IZVJEŠĆE OD 1.1.202</w:t>
      </w:r>
      <w:r w:rsidR="005B5714">
        <w:rPr>
          <w:b/>
          <w:lang w:val="hr-HR"/>
        </w:rPr>
        <w:t>3</w:t>
      </w:r>
      <w:r>
        <w:rPr>
          <w:b/>
          <w:lang w:val="hr-HR"/>
        </w:rPr>
        <w:t>. DO 3</w:t>
      </w:r>
      <w:r w:rsidR="000516F0">
        <w:rPr>
          <w:b/>
          <w:lang w:val="hr-HR"/>
        </w:rPr>
        <w:t>1</w:t>
      </w:r>
      <w:r>
        <w:rPr>
          <w:b/>
          <w:lang w:val="hr-HR"/>
        </w:rPr>
        <w:t>.</w:t>
      </w:r>
      <w:r w:rsidR="000516F0">
        <w:rPr>
          <w:b/>
          <w:lang w:val="hr-HR"/>
        </w:rPr>
        <w:t>12</w:t>
      </w:r>
      <w:r>
        <w:rPr>
          <w:b/>
          <w:lang w:val="hr-HR"/>
        </w:rPr>
        <w:t>.202</w:t>
      </w:r>
      <w:r w:rsidR="005B5714">
        <w:rPr>
          <w:b/>
          <w:lang w:val="hr-HR"/>
        </w:rPr>
        <w:t>3</w:t>
      </w:r>
      <w:r>
        <w:rPr>
          <w:b/>
          <w:lang w:val="hr-HR"/>
        </w:rPr>
        <w:t>.</w:t>
      </w:r>
    </w:p>
    <w:p w14:paraId="2F43057C" w14:textId="77777777" w:rsidR="00882881" w:rsidRDefault="00882881">
      <w:pPr>
        <w:rPr>
          <w:b/>
          <w:lang w:val="hr-HR"/>
        </w:rPr>
      </w:pPr>
    </w:p>
    <w:p w14:paraId="393627D6" w14:textId="77777777" w:rsidR="00882881" w:rsidRDefault="00882881">
      <w:pPr>
        <w:rPr>
          <w:b/>
          <w:lang w:val="hr-HR"/>
        </w:rPr>
      </w:pPr>
    </w:p>
    <w:p w14:paraId="6DA302A6" w14:textId="77777777" w:rsidR="00DE10C7" w:rsidRDefault="00DE10C7">
      <w:pPr>
        <w:rPr>
          <w:b/>
          <w:lang w:val="hr-HR"/>
        </w:rPr>
      </w:pPr>
    </w:p>
    <w:p w14:paraId="21A98634" w14:textId="77777777" w:rsidR="005F2BC1" w:rsidRDefault="005F2BC1">
      <w:pPr>
        <w:rPr>
          <w:b/>
          <w:lang w:val="hr-HR"/>
        </w:rPr>
      </w:pPr>
    </w:p>
    <w:p w14:paraId="7F8E41F1" w14:textId="77777777" w:rsidR="005F2BC1" w:rsidRDefault="005F2BC1">
      <w:pPr>
        <w:rPr>
          <w:b/>
          <w:lang w:val="hr-HR"/>
        </w:rPr>
      </w:pPr>
    </w:p>
    <w:p w14:paraId="0F84BE94" w14:textId="6272B028" w:rsidR="00530A2A" w:rsidRPr="00D05A1B" w:rsidRDefault="004A533E" w:rsidP="00D05A1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</w:t>
      </w:r>
      <w:r w:rsidRPr="00D82886">
        <w:rPr>
          <w:b/>
          <w:bCs/>
          <w:lang w:val="hr-HR"/>
        </w:rPr>
        <w:t>UKUPNI  PRIHODI</w:t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  <w:t>1.291.957,08€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A2F26">
        <w:rPr>
          <w:lang w:val="hr-HR"/>
        </w:rPr>
        <w:t xml:space="preserve"> </w:t>
      </w:r>
      <w:r w:rsidR="00076242">
        <w:rPr>
          <w:lang w:val="hr-HR"/>
        </w:rPr>
        <w:t xml:space="preserve">           </w:t>
      </w:r>
      <w:r w:rsidR="006156DF">
        <w:rPr>
          <w:lang w:val="hr-HR"/>
        </w:rPr>
        <w:t xml:space="preserve">     </w:t>
      </w:r>
      <w:r w:rsidR="00076242">
        <w:rPr>
          <w:lang w:val="hr-HR"/>
        </w:rPr>
        <w:t xml:space="preserve">  </w:t>
      </w:r>
      <w:r w:rsidR="00C86936">
        <w:rPr>
          <w:lang w:val="hr-HR"/>
        </w:rPr>
        <w:t xml:space="preserve">   </w:t>
      </w:r>
      <w:r w:rsidR="00076242">
        <w:rPr>
          <w:lang w:val="hr-HR"/>
        </w:rPr>
        <w:t xml:space="preserve">  </w:t>
      </w:r>
      <w:r w:rsidR="008B6261">
        <w:rPr>
          <w:lang w:val="hr-HR"/>
        </w:rPr>
        <w:t xml:space="preserve">  </w:t>
      </w:r>
      <w:r w:rsidR="00906E9C">
        <w:rPr>
          <w:b/>
          <w:bCs/>
          <w:lang w:val="hr-HR"/>
        </w:rPr>
        <w:t xml:space="preserve">  </w:t>
      </w:r>
    </w:p>
    <w:p w14:paraId="728FE956" w14:textId="6503F80F" w:rsidR="00882881" w:rsidRDefault="00882881" w:rsidP="00882881">
      <w:pPr>
        <w:pStyle w:val="Odlomakpopisa"/>
        <w:numPr>
          <w:ilvl w:val="0"/>
          <w:numId w:val="1"/>
        </w:numPr>
        <w:rPr>
          <w:lang w:val="hr-HR"/>
        </w:rPr>
      </w:pPr>
      <w:r w:rsidRPr="00D82886">
        <w:rPr>
          <w:b/>
          <w:bCs/>
          <w:lang w:val="hr-HR"/>
        </w:rPr>
        <w:t>UKUPNI  RASHODI</w:t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  <w:t>1.295.140,17€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5F78394" w14:textId="5AB73F30" w:rsidR="00882881" w:rsidRPr="00D05A1B" w:rsidRDefault="00882881" w:rsidP="00D05A1B">
      <w:pPr>
        <w:pStyle w:val="Odlomakpopisa"/>
        <w:numPr>
          <w:ilvl w:val="0"/>
          <w:numId w:val="1"/>
        </w:numPr>
        <w:rPr>
          <w:lang w:val="hr-HR"/>
        </w:rPr>
      </w:pPr>
      <w:r w:rsidRPr="00D82886">
        <w:rPr>
          <w:b/>
          <w:bCs/>
          <w:lang w:val="hr-HR"/>
        </w:rPr>
        <w:t>OBVEZE:</w:t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</w:r>
      <w:r w:rsidR="00D83BCD">
        <w:rPr>
          <w:b/>
          <w:bCs/>
          <w:lang w:val="hr-HR"/>
        </w:rPr>
        <w:tab/>
        <w:t xml:space="preserve">    118.220,16€</w:t>
      </w:r>
      <w:r w:rsidR="009F5C37" w:rsidRPr="00D82886">
        <w:rPr>
          <w:b/>
          <w:bCs/>
          <w:lang w:val="hr-HR"/>
        </w:rPr>
        <w:t xml:space="preserve">                 </w:t>
      </w:r>
      <w:r w:rsidR="00F636A1" w:rsidRPr="00D82886">
        <w:rPr>
          <w:b/>
          <w:bCs/>
          <w:lang w:val="hr-HR"/>
        </w:rPr>
        <w:t xml:space="preserve">                                </w:t>
      </w:r>
      <w:r w:rsidR="009F5C37" w:rsidRPr="00D82886">
        <w:rPr>
          <w:b/>
          <w:bCs/>
          <w:lang w:val="hr-HR"/>
        </w:rPr>
        <w:t xml:space="preserve">    </w:t>
      </w:r>
      <w:r w:rsidR="001A2F26" w:rsidRPr="00D82886">
        <w:rPr>
          <w:b/>
          <w:bCs/>
          <w:lang w:val="hr-HR"/>
        </w:rPr>
        <w:t xml:space="preserve">   </w:t>
      </w:r>
      <w:r w:rsidR="00076242" w:rsidRPr="00D82886">
        <w:rPr>
          <w:b/>
          <w:bCs/>
          <w:lang w:val="hr-HR"/>
        </w:rPr>
        <w:t xml:space="preserve">         </w:t>
      </w:r>
      <w:r w:rsidR="00C86936" w:rsidRPr="00D82886">
        <w:rPr>
          <w:b/>
          <w:bCs/>
          <w:lang w:val="hr-HR"/>
        </w:rPr>
        <w:t xml:space="preserve"> </w:t>
      </w:r>
      <w:r w:rsidR="006156DF" w:rsidRPr="00D82886">
        <w:rPr>
          <w:b/>
          <w:bCs/>
          <w:lang w:val="hr-HR"/>
        </w:rPr>
        <w:t xml:space="preserve">     </w:t>
      </w:r>
      <w:r w:rsidR="001A2F26" w:rsidRPr="00D82886">
        <w:rPr>
          <w:b/>
          <w:bCs/>
          <w:lang w:val="hr-HR"/>
        </w:rPr>
        <w:t xml:space="preserve"> </w:t>
      </w:r>
      <w:r w:rsidR="009F5C37" w:rsidRPr="00D82886">
        <w:rPr>
          <w:b/>
          <w:bCs/>
          <w:lang w:val="hr-HR"/>
        </w:rPr>
        <w:t xml:space="preserve"> </w:t>
      </w:r>
      <w:r w:rsidR="00F330AF" w:rsidRPr="00D82886">
        <w:rPr>
          <w:b/>
          <w:bCs/>
          <w:lang w:val="hr-HR"/>
        </w:rPr>
        <w:t xml:space="preserve"> </w:t>
      </w:r>
      <w:r w:rsidR="008B6261" w:rsidRPr="00D82886">
        <w:rPr>
          <w:b/>
          <w:bCs/>
          <w:lang w:val="hr-HR"/>
        </w:rPr>
        <w:t xml:space="preserve">      </w:t>
      </w:r>
    </w:p>
    <w:p w14:paraId="537F77A4" w14:textId="3CD42F2C" w:rsidR="0057129F" w:rsidRDefault="0057129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Obveze za zaposlene  </w:t>
      </w:r>
      <w:r w:rsidR="00DE10C7">
        <w:rPr>
          <w:lang w:val="hr-HR"/>
        </w:rPr>
        <w:t>(plaće</w:t>
      </w:r>
      <w:r w:rsidR="002918D0">
        <w:rPr>
          <w:lang w:val="hr-HR"/>
        </w:rPr>
        <w:t>)</w:t>
      </w:r>
      <w:r w:rsidR="00D83BCD">
        <w:rPr>
          <w:lang w:val="hr-HR"/>
        </w:rPr>
        <w:tab/>
      </w:r>
      <w:r w:rsidR="00D83BCD">
        <w:rPr>
          <w:lang w:val="hr-HR"/>
        </w:rPr>
        <w:tab/>
      </w:r>
      <w:r w:rsidR="00D83BCD">
        <w:rPr>
          <w:lang w:val="hr-HR"/>
        </w:rPr>
        <w:tab/>
        <w:t xml:space="preserve">      93.816,09€</w:t>
      </w:r>
      <w:r>
        <w:rPr>
          <w:lang w:val="hr-HR"/>
        </w:rPr>
        <w:t xml:space="preserve">    </w:t>
      </w:r>
      <w:r w:rsidR="005C501E">
        <w:rPr>
          <w:lang w:val="hr-HR"/>
        </w:rPr>
        <w:t xml:space="preserve">     </w:t>
      </w:r>
      <w:r w:rsidR="00C86936">
        <w:rPr>
          <w:lang w:val="hr-HR"/>
        </w:rPr>
        <w:t xml:space="preserve">   </w:t>
      </w:r>
      <w:r w:rsidR="002918D0">
        <w:rPr>
          <w:lang w:val="hr-HR"/>
        </w:rPr>
        <w:t xml:space="preserve">           </w:t>
      </w:r>
      <w:r w:rsidR="006156DF">
        <w:rPr>
          <w:lang w:val="hr-HR"/>
        </w:rPr>
        <w:t xml:space="preserve">     </w:t>
      </w:r>
      <w:r w:rsidR="002918D0">
        <w:rPr>
          <w:lang w:val="hr-HR"/>
        </w:rPr>
        <w:t xml:space="preserve">      </w:t>
      </w:r>
      <w:r w:rsidR="00732840">
        <w:rPr>
          <w:lang w:val="hr-HR"/>
        </w:rPr>
        <w:t xml:space="preserve"> </w:t>
      </w:r>
      <w:r w:rsidR="005C501E">
        <w:rPr>
          <w:lang w:val="hr-HR"/>
        </w:rPr>
        <w:t xml:space="preserve">  </w:t>
      </w:r>
      <w:r w:rsidR="008B6261">
        <w:rPr>
          <w:lang w:val="hr-HR"/>
        </w:rPr>
        <w:t xml:space="preserve"> </w:t>
      </w:r>
    </w:p>
    <w:p w14:paraId="27E27D48" w14:textId="4FE0B6C2" w:rsidR="002918D0" w:rsidRPr="008B6261" w:rsidRDefault="00F330AF" w:rsidP="008B626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Obveze za materijalne rash</w:t>
      </w:r>
      <w:r w:rsidR="005C501E">
        <w:rPr>
          <w:lang w:val="hr-HR"/>
        </w:rPr>
        <w:t>ode</w:t>
      </w:r>
      <w:r w:rsidR="00D83BCD">
        <w:rPr>
          <w:lang w:val="hr-HR"/>
        </w:rPr>
        <w:tab/>
      </w:r>
      <w:r w:rsidR="00D83BCD">
        <w:rPr>
          <w:lang w:val="hr-HR"/>
        </w:rPr>
        <w:tab/>
      </w:r>
      <w:r w:rsidR="00D83BCD">
        <w:rPr>
          <w:lang w:val="hr-HR"/>
        </w:rPr>
        <w:tab/>
        <w:t xml:space="preserve">      14.537,43€</w:t>
      </w:r>
      <w:r w:rsidR="005C501E">
        <w:rPr>
          <w:lang w:val="hr-HR"/>
        </w:rPr>
        <w:t xml:space="preserve">                     </w:t>
      </w:r>
      <w:r w:rsidR="006156DF">
        <w:rPr>
          <w:lang w:val="hr-HR"/>
        </w:rPr>
        <w:t xml:space="preserve">     </w:t>
      </w:r>
      <w:r w:rsidR="005C501E">
        <w:rPr>
          <w:lang w:val="hr-HR"/>
        </w:rPr>
        <w:t xml:space="preserve"> </w:t>
      </w:r>
      <w:r w:rsidR="00C86936">
        <w:rPr>
          <w:lang w:val="hr-HR"/>
        </w:rPr>
        <w:t xml:space="preserve">   </w:t>
      </w:r>
      <w:r w:rsidR="005C501E">
        <w:rPr>
          <w:lang w:val="hr-HR"/>
        </w:rPr>
        <w:t xml:space="preserve">  </w:t>
      </w:r>
      <w:r w:rsidR="00732840">
        <w:rPr>
          <w:lang w:val="hr-HR"/>
        </w:rPr>
        <w:t xml:space="preserve"> </w:t>
      </w:r>
      <w:r w:rsidR="008B6261">
        <w:rPr>
          <w:lang w:val="hr-HR"/>
        </w:rPr>
        <w:t xml:space="preserve"> </w:t>
      </w:r>
    </w:p>
    <w:p w14:paraId="00BAF25E" w14:textId="0365F54A" w:rsidR="006156DF" w:rsidRDefault="006156D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Obveze za naknade koje se refundiraju                   </w:t>
      </w:r>
      <w:r w:rsidR="00732840">
        <w:rPr>
          <w:lang w:val="hr-HR"/>
        </w:rPr>
        <w:t xml:space="preserve"> </w:t>
      </w:r>
      <w:r w:rsidR="008B6261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D83BCD">
        <w:rPr>
          <w:lang w:val="hr-HR"/>
        </w:rPr>
        <w:t xml:space="preserve"> 9.866,64€</w:t>
      </w:r>
    </w:p>
    <w:p w14:paraId="4ABC30E5" w14:textId="6F1CE043" w:rsidR="006156DF" w:rsidRPr="008B6261" w:rsidRDefault="006156DF" w:rsidP="008B6261">
      <w:pPr>
        <w:ind w:left="720"/>
        <w:rPr>
          <w:lang w:val="hr-HR"/>
        </w:rPr>
      </w:pPr>
    </w:p>
    <w:p w14:paraId="76528330" w14:textId="77777777" w:rsidR="00785D54" w:rsidRDefault="00785D54" w:rsidP="00785D54">
      <w:pPr>
        <w:pStyle w:val="Odlomakpopisa"/>
        <w:ind w:left="1080"/>
        <w:rPr>
          <w:lang w:val="hr-HR"/>
        </w:rPr>
      </w:pPr>
    </w:p>
    <w:p w14:paraId="5E99AB93" w14:textId="220602F7" w:rsidR="002918D0" w:rsidRPr="00732840" w:rsidRDefault="00196F5D" w:rsidP="00D54B67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*VIŠAK</w:t>
      </w:r>
      <w:r w:rsidR="002918D0" w:rsidRPr="00732840">
        <w:rPr>
          <w:b/>
          <w:lang w:val="hr-HR"/>
        </w:rPr>
        <w:t xml:space="preserve"> PRIHODA 202</w:t>
      </w:r>
      <w:r>
        <w:rPr>
          <w:b/>
          <w:lang w:val="hr-HR"/>
        </w:rPr>
        <w:t>2</w:t>
      </w:r>
      <w:r w:rsidR="002918D0" w:rsidRPr="00732840">
        <w:rPr>
          <w:b/>
          <w:lang w:val="hr-HR"/>
        </w:rPr>
        <w:t>.godina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6.616,91€</w:t>
      </w:r>
      <w:r w:rsidR="002918D0" w:rsidRPr="00732840">
        <w:rPr>
          <w:b/>
          <w:lang w:val="hr-HR"/>
        </w:rPr>
        <w:t xml:space="preserve">                               </w:t>
      </w:r>
      <w:r w:rsidR="00732840">
        <w:rPr>
          <w:b/>
          <w:lang w:val="hr-HR"/>
        </w:rPr>
        <w:t xml:space="preserve">  </w:t>
      </w:r>
      <w:r w:rsidR="002918D0" w:rsidRPr="00732840">
        <w:rPr>
          <w:b/>
          <w:lang w:val="hr-HR"/>
        </w:rPr>
        <w:t xml:space="preserve">   </w:t>
      </w:r>
      <w:r w:rsidR="00906E9C">
        <w:rPr>
          <w:b/>
          <w:lang w:val="hr-HR"/>
        </w:rPr>
        <w:t xml:space="preserve">   </w:t>
      </w:r>
    </w:p>
    <w:p w14:paraId="0EA2950E" w14:textId="5BAC9266" w:rsidR="00F330AF" w:rsidRDefault="00196F5D" w:rsidP="00F330AF">
      <w:pPr>
        <w:pStyle w:val="Odlomakpopisa"/>
        <w:rPr>
          <w:b/>
          <w:lang w:val="hr-HR"/>
        </w:rPr>
      </w:pPr>
      <w:r>
        <w:rPr>
          <w:b/>
          <w:lang w:val="hr-HR"/>
        </w:rPr>
        <w:t>*MANJAK</w:t>
      </w:r>
      <w:r w:rsidR="00732840">
        <w:rPr>
          <w:b/>
          <w:lang w:val="hr-HR"/>
        </w:rPr>
        <w:t xml:space="preserve"> PRIHODA   202</w:t>
      </w:r>
      <w:r>
        <w:rPr>
          <w:b/>
          <w:lang w:val="hr-HR"/>
        </w:rPr>
        <w:t>3</w:t>
      </w:r>
      <w:r w:rsidR="00732840">
        <w:rPr>
          <w:b/>
          <w:lang w:val="hr-HR"/>
        </w:rPr>
        <w:t>.godina</w:t>
      </w:r>
      <w:r w:rsidR="00732840">
        <w:rPr>
          <w:b/>
          <w:lang w:val="hr-HR"/>
        </w:rPr>
        <w:tab/>
      </w:r>
      <w:r w:rsidR="00732840">
        <w:rPr>
          <w:b/>
          <w:lang w:val="hr-HR"/>
        </w:rPr>
        <w:tab/>
        <w:t xml:space="preserve">   </w:t>
      </w:r>
      <w:r w:rsidR="00C86936">
        <w:rPr>
          <w:b/>
          <w:lang w:val="hr-HR"/>
        </w:rPr>
        <w:t xml:space="preserve">         </w:t>
      </w:r>
      <w:r w:rsidR="002918D0">
        <w:rPr>
          <w:b/>
          <w:lang w:val="hr-HR"/>
        </w:rPr>
        <w:t xml:space="preserve"> </w:t>
      </w:r>
      <w:r w:rsidR="00732840">
        <w:rPr>
          <w:b/>
          <w:lang w:val="hr-HR"/>
        </w:rPr>
        <w:t xml:space="preserve">  </w:t>
      </w:r>
      <w:r w:rsidR="002918D0">
        <w:rPr>
          <w:b/>
          <w:lang w:val="hr-HR"/>
        </w:rPr>
        <w:t xml:space="preserve"> </w:t>
      </w:r>
      <w:r w:rsidR="00906E9C">
        <w:rPr>
          <w:b/>
          <w:lang w:val="hr-HR"/>
        </w:rPr>
        <w:t xml:space="preserve">   </w:t>
      </w:r>
      <w:r>
        <w:rPr>
          <w:b/>
          <w:lang w:val="hr-HR"/>
        </w:rPr>
        <w:t xml:space="preserve">  3.183,09€</w:t>
      </w:r>
    </w:p>
    <w:p w14:paraId="41D2F1C8" w14:textId="0B1DBE83" w:rsidR="00732840" w:rsidRDefault="00196F5D" w:rsidP="00F330AF">
      <w:pPr>
        <w:pStyle w:val="Odlomakpopisa"/>
        <w:rPr>
          <w:b/>
          <w:lang w:val="hr-HR"/>
        </w:rPr>
      </w:pPr>
      <w:r>
        <w:rPr>
          <w:b/>
          <w:lang w:val="hr-HR"/>
        </w:rPr>
        <w:t>*</w:t>
      </w:r>
      <w:r w:rsidR="00906E9C">
        <w:rPr>
          <w:b/>
          <w:lang w:val="hr-HR"/>
        </w:rPr>
        <w:t>Višak</w:t>
      </w:r>
      <w:r w:rsidR="00732840">
        <w:rPr>
          <w:b/>
          <w:lang w:val="hr-HR"/>
        </w:rPr>
        <w:t xml:space="preserve"> prihoda raspoloživ u sljedećem</w:t>
      </w:r>
      <w:r>
        <w:rPr>
          <w:b/>
          <w:lang w:val="hr-HR"/>
        </w:rPr>
        <w:t xml:space="preserve">                             3.433,82€</w:t>
      </w:r>
    </w:p>
    <w:p w14:paraId="35B0E835" w14:textId="70506589" w:rsidR="00732840" w:rsidRDefault="00906E9C" w:rsidP="00F330AF">
      <w:pPr>
        <w:pStyle w:val="Odlomakpopisa"/>
        <w:rPr>
          <w:b/>
          <w:lang w:val="hr-HR"/>
        </w:rPr>
      </w:pPr>
      <w:r>
        <w:rPr>
          <w:b/>
          <w:lang w:val="hr-HR"/>
        </w:rPr>
        <w:t>r</w:t>
      </w:r>
      <w:r w:rsidR="00732840">
        <w:rPr>
          <w:b/>
          <w:lang w:val="hr-HR"/>
        </w:rPr>
        <w:t>azdoblju</w:t>
      </w:r>
      <w:r w:rsidR="00732840">
        <w:rPr>
          <w:b/>
          <w:lang w:val="hr-HR"/>
        </w:rPr>
        <w:tab/>
      </w:r>
      <w:r w:rsidR="00732840">
        <w:rPr>
          <w:b/>
          <w:lang w:val="hr-HR"/>
        </w:rPr>
        <w:tab/>
      </w:r>
      <w:r w:rsidR="00732840">
        <w:rPr>
          <w:b/>
          <w:lang w:val="hr-HR"/>
        </w:rPr>
        <w:tab/>
      </w:r>
      <w:r w:rsidR="00732840">
        <w:rPr>
          <w:b/>
          <w:lang w:val="hr-HR"/>
        </w:rPr>
        <w:tab/>
      </w:r>
      <w:r w:rsidR="00732840">
        <w:rPr>
          <w:b/>
          <w:lang w:val="hr-HR"/>
        </w:rPr>
        <w:tab/>
      </w:r>
      <w:r w:rsidR="00732840">
        <w:rPr>
          <w:b/>
          <w:lang w:val="hr-HR"/>
        </w:rPr>
        <w:tab/>
        <w:t xml:space="preserve">     </w:t>
      </w:r>
      <w:r>
        <w:rPr>
          <w:b/>
          <w:lang w:val="hr-HR"/>
        </w:rPr>
        <w:t xml:space="preserve"> </w:t>
      </w:r>
    </w:p>
    <w:p w14:paraId="0E3D022C" w14:textId="77777777" w:rsidR="00F330AF" w:rsidRPr="00F330AF" w:rsidRDefault="00F330AF" w:rsidP="00F330AF">
      <w:pPr>
        <w:pStyle w:val="Odlomakpopisa"/>
        <w:rPr>
          <w:b/>
          <w:lang w:val="hr-HR"/>
        </w:rPr>
      </w:pPr>
    </w:p>
    <w:p w14:paraId="5588FB6B" w14:textId="2370E0B8" w:rsidR="00F74375" w:rsidRDefault="00F74375" w:rsidP="00D54B67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 xml:space="preserve">NENAPLAĆENI PRIHODI  </w:t>
      </w:r>
      <w:r w:rsidR="00732840">
        <w:rPr>
          <w:b/>
          <w:lang w:val="hr-HR"/>
        </w:rPr>
        <w:t>POSLOVANJA</w:t>
      </w:r>
      <w:r w:rsidR="00196F5D">
        <w:rPr>
          <w:b/>
          <w:lang w:val="hr-HR"/>
        </w:rPr>
        <w:t xml:space="preserve">                     </w:t>
      </w:r>
      <w:r w:rsidR="009F2E12">
        <w:rPr>
          <w:b/>
          <w:lang w:val="hr-HR"/>
        </w:rPr>
        <w:t xml:space="preserve"> </w:t>
      </w:r>
      <w:r w:rsidR="00196F5D">
        <w:rPr>
          <w:b/>
          <w:lang w:val="hr-HR"/>
        </w:rPr>
        <w:t xml:space="preserve">       4.265,52€</w:t>
      </w:r>
      <w:r>
        <w:rPr>
          <w:b/>
          <w:lang w:val="hr-HR"/>
        </w:rPr>
        <w:t xml:space="preserve">      </w:t>
      </w:r>
      <w:r w:rsidR="00D01786">
        <w:rPr>
          <w:b/>
          <w:lang w:val="hr-HR"/>
        </w:rPr>
        <w:t xml:space="preserve">  </w:t>
      </w:r>
      <w:r w:rsidR="00076242">
        <w:rPr>
          <w:b/>
          <w:lang w:val="hr-HR"/>
        </w:rPr>
        <w:t xml:space="preserve">    </w:t>
      </w:r>
      <w:r w:rsidR="00FB4A3F">
        <w:rPr>
          <w:b/>
          <w:lang w:val="hr-HR"/>
        </w:rPr>
        <w:t xml:space="preserve">     </w:t>
      </w:r>
      <w:r w:rsidR="00F330AF">
        <w:rPr>
          <w:b/>
          <w:lang w:val="hr-HR"/>
        </w:rPr>
        <w:t xml:space="preserve"> </w:t>
      </w:r>
      <w:r w:rsidR="00831D92">
        <w:rPr>
          <w:b/>
          <w:lang w:val="hr-HR"/>
        </w:rPr>
        <w:t xml:space="preserve">         </w:t>
      </w:r>
    </w:p>
    <w:p w14:paraId="032222DF" w14:textId="77777777" w:rsidR="00673691" w:rsidRDefault="00673691" w:rsidP="00673691">
      <w:pPr>
        <w:pStyle w:val="Odlomakpopisa"/>
        <w:rPr>
          <w:b/>
          <w:lang w:val="hr-HR"/>
        </w:rPr>
      </w:pPr>
    </w:p>
    <w:p w14:paraId="4FA0872C" w14:textId="77777777" w:rsidR="00537B20" w:rsidRDefault="00537B20" w:rsidP="00673691">
      <w:pPr>
        <w:pStyle w:val="Odlomakpopisa"/>
        <w:rPr>
          <w:b/>
          <w:lang w:val="hr-HR"/>
        </w:rPr>
      </w:pPr>
    </w:p>
    <w:p w14:paraId="5C6E8BBC" w14:textId="77777777" w:rsidR="00282C2B" w:rsidRPr="00282C2B" w:rsidRDefault="00282C2B" w:rsidP="00673691">
      <w:pPr>
        <w:pStyle w:val="Odlomakpopisa"/>
        <w:rPr>
          <w:lang w:val="hr-HR"/>
        </w:rPr>
      </w:pPr>
    </w:p>
    <w:p w14:paraId="2F61D3BC" w14:textId="77777777" w:rsidR="003C46F0" w:rsidRDefault="003C46F0" w:rsidP="00673691">
      <w:pPr>
        <w:pStyle w:val="Odlomakpopisa"/>
        <w:rPr>
          <w:rFonts w:ascii="Arial Black" w:hAnsi="Arial Black"/>
          <w:lang w:val="hr-HR"/>
        </w:rPr>
      </w:pPr>
    </w:p>
    <w:p w14:paraId="6902CE6E" w14:textId="77777777" w:rsidR="003C46F0" w:rsidRDefault="003C46F0" w:rsidP="00673691">
      <w:pPr>
        <w:pStyle w:val="Odlomakpopisa"/>
        <w:rPr>
          <w:rFonts w:ascii="Arial Black" w:hAnsi="Arial Black"/>
          <w:lang w:val="hr-HR"/>
        </w:rPr>
      </w:pPr>
    </w:p>
    <w:p w14:paraId="07C0BD61" w14:textId="77777777" w:rsidR="003C46F0" w:rsidRDefault="003C46F0" w:rsidP="00673691">
      <w:pPr>
        <w:pStyle w:val="Odlomakpopisa"/>
        <w:rPr>
          <w:rFonts w:ascii="Arial Black" w:hAnsi="Arial Black"/>
          <w:lang w:val="hr-HR"/>
        </w:rPr>
      </w:pPr>
    </w:p>
    <w:p w14:paraId="650BC10E" w14:textId="77777777" w:rsidR="003C46F0" w:rsidRDefault="003C46F0" w:rsidP="00673691">
      <w:pPr>
        <w:pStyle w:val="Odlomakpopisa"/>
        <w:rPr>
          <w:rFonts w:ascii="Arial Black" w:hAnsi="Arial Black"/>
          <w:lang w:val="hr-HR"/>
        </w:rPr>
      </w:pPr>
    </w:p>
    <w:p w14:paraId="2BDCD647" w14:textId="77777777" w:rsidR="003C46F0" w:rsidRDefault="003C46F0" w:rsidP="00673691">
      <w:pPr>
        <w:pStyle w:val="Odlomakpopisa"/>
        <w:rPr>
          <w:rFonts w:ascii="Arial Black" w:hAnsi="Arial Black"/>
          <w:lang w:val="hr-HR"/>
        </w:rPr>
      </w:pPr>
    </w:p>
    <w:p w14:paraId="1178803A" w14:textId="77777777" w:rsidR="003C46F0" w:rsidRDefault="003C46F0" w:rsidP="00673691">
      <w:pPr>
        <w:pStyle w:val="Odlomakpopisa"/>
        <w:rPr>
          <w:rFonts w:ascii="Arial Black" w:hAnsi="Arial Black"/>
          <w:lang w:val="hr-HR"/>
        </w:rPr>
      </w:pPr>
    </w:p>
    <w:p w14:paraId="4FC41F09" w14:textId="77777777" w:rsidR="003C46F0" w:rsidRDefault="003C46F0" w:rsidP="00673691">
      <w:pPr>
        <w:pStyle w:val="Odlomakpopisa"/>
        <w:rPr>
          <w:rFonts w:ascii="Arial Black" w:hAnsi="Arial Black"/>
          <w:lang w:val="hr-HR"/>
        </w:rPr>
      </w:pPr>
    </w:p>
    <w:p w14:paraId="189F36DB" w14:textId="77777777" w:rsidR="003C46F0" w:rsidRDefault="003C46F0" w:rsidP="00673691">
      <w:pPr>
        <w:pStyle w:val="Odlomakpopisa"/>
        <w:rPr>
          <w:rFonts w:ascii="Arial Black" w:hAnsi="Arial Black"/>
          <w:lang w:val="hr-HR"/>
        </w:rPr>
      </w:pPr>
    </w:p>
    <w:p w14:paraId="17F39998" w14:textId="31E77C7B" w:rsidR="00282C2B" w:rsidRPr="003A7E8B" w:rsidRDefault="00282C2B" w:rsidP="00673691">
      <w:pPr>
        <w:pStyle w:val="Odlomakpopisa"/>
        <w:rPr>
          <w:rFonts w:ascii="Arial Black" w:hAnsi="Arial Black"/>
          <w:lang w:val="hr-HR"/>
        </w:rPr>
      </w:pPr>
      <w:r w:rsidRPr="003A7E8B">
        <w:rPr>
          <w:rFonts w:ascii="Arial Black" w:hAnsi="Arial Black"/>
          <w:lang w:val="hr-HR"/>
        </w:rPr>
        <w:t>PR –RAS</w:t>
      </w:r>
      <w:r w:rsidR="00657913">
        <w:rPr>
          <w:rFonts w:ascii="Arial Black" w:hAnsi="Arial Black"/>
          <w:lang w:val="hr-HR"/>
        </w:rPr>
        <w:t xml:space="preserve"> </w:t>
      </w:r>
    </w:p>
    <w:p w14:paraId="77581E14" w14:textId="77777777" w:rsidR="00282C2B" w:rsidRPr="00282C2B" w:rsidRDefault="00282C2B" w:rsidP="00673691">
      <w:pPr>
        <w:pStyle w:val="Odlomakpopisa"/>
        <w:rPr>
          <w:lang w:val="hr-HR"/>
        </w:rPr>
      </w:pPr>
    </w:p>
    <w:p w14:paraId="382080C0" w14:textId="70D726CE" w:rsidR="002C1850" w:rsidRDefault="00D82886" w:rsidP="00673691">
      <w:pPr>
        <w:pStyle w:val="Odlomakpopisa"/>
        <w:rPr>
          <w:lang w:val="hr-HR"/>
        </w:rPr>
      </w:pPr>
      <w:r>
        <w:rPr>
          <w:lang w:val="hr-HR"/>
        </w:rPr>
        <w:t xml:space="preserve">Osnovna škola „Braća Seljan“ Karlovac </w:t>
      </w:r>
      <w:r w:rsidR="00800E27">
        <w:rPr>
          <w:lang w:val="hr-HR"/>
        </w:rPr>
        <w:t>na kraju izvještajnog razdoblja zapošljava 5</w:t>
      </w:r>
      <w:r w:rsidR="00FD0E83">
        <w:rPr>
          <w:lang w:val="hr-HR"/>
        </w:rPr>
        <w:t>3</w:t>
      </w:r>
      <w:r w:rsidR="00800E27">
        <w:rPr>
          <w:lang w:val="hr-HR"/>
        </w:rPr>
        <w:t xml:space="preserve"> djelatnika. Od toga 4</w:t>
      </w:r>
      <w:r w:rsidR="00FD0E83">
        <w:rPr>
          <w:lang w:val="hr-HR"/>
        </w:rPr>
        <w:t>2</w:t>
      </w:r>
      <w:r w:rsidR="00800E27">
        <w:rPr>
          <w:lang w:val="hr-HR"/>
        </w:rPr>
        <w:t xml:space="preserve"> djelatnik  na puno radno vrijeme a 11 djelatnika na nepuno radno vrijeme što na bazi cijelog sata rada  iznosi 4</w:t>
      </w:r>
      <w:r w:rsidR="00FD0E83">
        <w:rPr>
          <w:lang w:val="hr-HR"/>
        </w:rPr>
        <w:t>8</w:t>
      </w:r>
      <w:r w:rsidR="00800E27">
        <w:rPr>
          <w:lang w:val="hr-HR"/>
        </w:rPr>
        <w:t xml:space="preserve"> djelatnika.</w:t>
      </w:r>
    </w:p>
    <w:p w14:paraId="51F817CC" w14:textId="77777777" w:rsidR="00785D54" w:rsidRDefault="00785D54" w:rsidP="00673691">
      <w:pPr>
        <w:pStyle w:val="Odlomakpopisa"/>
        <w:rPr>
          <w:lang w:val="hr-HR"/>
        </w:rPr>
      </w:pPr>
    </w:p>
    <w:p w14:paraId="35B5C2FA" w14:textId="77777777" w:rsidR="00785D54" w:rsidRDefault="00785D54" w:rsidP="00673691">
      <w:pPr>
        <w:pStyle w:val="Odlomakpopisa"/>
        <w:rPr>
          <w:lang w:val="hr-HR"/>
        </w:rPr>
      </w:pPr>
    </w:p>
    <w:p w14:paraId="1905D0CE" w14:textId="06BEE1C5" w:rsidR="002C1850" w:rsidRPr="0004144B" w:rsidRDefault="00800E27" w:rsidP="00673691">
      <w:pPr>
        <w:pStyle w:val="Odlomakpopisa"/>
        <w:rPr>
          <w:b/>
          <w:bCs/>
          <w:lang w:val="hr-HR"/>
        </w:rPr>
      </w:pPr>
      <w:r w:rsidRPr="0004144B">
        <w:rPr>
          <w:b/>
          <w:bCs/>
          <w:lang w:val="hr-HR"/>
        </w:rPr>
        <w:t>Šifra X067</w:t>
      </w:r>
      <w:r w:rsidR="00657913" w:rsidRPr="0004144B">
        <w:rPr>
          <w:b/>
          <w:bCs/>
          <w:lang w:val="hr-HR"/>
        </w:rPr>
        <w:t xml:space="preserve"> – </w:t>
      </w:r>
      <w:r w:rsidRPr="0004144B">
        <w:rPr>
          <w:b/>
          <w:bCs/>
          <w:lang w:val="hr-HR"/>
        </w:rPr>
        <w:t xml:space="preserve"> PRIHODI</w:t>
      </w:r>
      <w:r w:rsidR="00856127">
        <w:rPr>
          <w:b/>
          <w:bCs/>
          <w:lang w:val="hr-HR"/>
        </w:rPr>
        <w:t xml:space="preserve"> POSLOVANJA</w:t>
      </w:r>
    </w:p>
    <w:p w14:paraId="6E7F826F" w14:textId="2CBBD52F" w:rsidR="00800E27" w:rsidRDefault="00800E27" w:rsidP="00673691">
      <w:pPr>
        <w:pStyle w:val="Odlomakpopisa"/>
        <w:rPr>
          <w:lang w:val="hr-HR"/>
        </w:rPr>
      </w:pPr>
    </w:p>
    <w:p w14:paraId="0B9CE9AD" w14:textId="50962F13" w:rsidR="0004144B" w:rsidRDefault="00800E27" w:rsidP="0004144B">
      <w:pPr>
        <w:pStyle w:val="Odlomakpopisa"/>
        <w:rPr>
          <w:lang w:val="hr-HR"/>
        </w:rPr>
      </w:pPr>
      <w:r>
        <w:rPr>
          <w:lang w:val="hr-HR"/>
        </w:rPr>
        <w:t>Ukupni prihodi za 202</w:t>
      </w:r>
      <w:r w:rsidR="00FD0E83">
        <w:rPr>
          <w:lang w:val="hr-HR"/>
        </w:rPr>
        <w:t>3</w:t>
      </w:r>
      <w:r>
        <w:rPr>
          <w:lang w:val="hr-HR"/>
        </w:rPr>
        <w:t xml:space="preserve">. godinu za OŠ „Braća Seljan“ Karlovac iznose </w:t>
      </w:r>
      <w:r w:rsidR="00FD0E83">
        <w:rPr>
          <w:b/>
          <w:bCs/>
          <w:lang w:val="hr-HR"/>
        </w:rPr>
        <w:t>1.291.957,08</w:t>
      </w:r>
      <w:r>
        <w:rPr>
          <w:lang w:val="hr-HR"/>
        </w:rPr>
        <w:t xml:space="preserve"> </w:t>
      </w:r>
      <w:r w:rsidR="00FD0E83">
        <w:rPr>
          <w:lang w:val="hr-HR"/>
        </w:rPr>
        <w:t>eura</w:t>
      </w:r>
      <w:r>
        <w:rPr>
          <w:lang w:val="hr-HR"/>
        </w:rPr>
        <w:t>.</w:t>
      </w:r>
      <w:r w:rsidR="00DD22FF">
        <w:rPr>
          <w:lang w:val="hr-HR"/>
        </w:rPr>
        <w:t xml:space="preserve"> </w:t>
      </w:r>
      <w:r w:rsidR="00246402">
        <w:rPr>
          <w:lang w:val="hr-HR"/>
        </w:rPr>
        <w:t>Od toga račun:</w:t>
      </w:r>
    </w:p>
    <w:p w14:paraId="7679ED1F" w14:textId="4A15B2FC" w:rsidR="0004144B" w:rsidRDefault="00246402" w:rsidP="0004144B">
      <w:pPr>
        <w:ind w:left="708" w:hanging="438"/>
        <w:rPr>
          <w:lang w:val="hr-HR"/>
        </w:rPr>
      </w:pPr>
      <w:r>
        <w:rPr>
          <w:lang w:val="hr-HR"/>
        </w:rPr>
        <w:t xml:space="preserve">             </w:t>
      </w:r>
      <w:r w:rsidR="00DD22FF" w:rsidRPr="0004144B">
        <w:rPr>
          <w:b/>
          <w:bCs/>
          <w:lang w:val="hr-HR"/>
        </w:rPr>
        <w:t>636</w:t>
      </w:r>
      <w:r w:rsidR="00DD22FF" w:rsidRPr="0004144B">
        <w:rPr>
          <w:lang w:val="hr-HR"/>
        </w:rPr>
        <w:t xml:space="preserve"> Pomoći PK iz proračuna koji im nije nadležan</w:t>
      </w:r>
      <w:r w:rsidR="00DD22FF" w:rsidRPr="0004144B">
        <w:rPr>
          <w:lang w:val="hr-HR"/>
        </w:rPr>
        <w:tab/>
      </w:r>
      <w:r w:rsidR="0004144B" w:rsidRPr="0004144B">
        <w:rPr>
          <w:b/>
          <w:bCs/>
          <w:lang w:val="hr-HR"/>
        </w:rPr>
        <w:t xml:space="preserve">      </w:t>
      </w:r>
      <w:r w:rsidR="00FD0E83">
        <w:rPr>
          <w:lang w:val="hr-HR"/>
        </w:rPr>
        <w:t>1.014.418,09€</w:t>
      </w:r>
    </w:p>
    <w:p w14:paraId="7A4DD878" w14:textId="2A104D53" w:rsidR="00DD22FF" w:rsidRPr="0004144B" w:rsidRDefault="0004144B" w:rsidP="0004144B">
      <w:pPr>
        <w:ind w:left="708" w:hanging="438"/>
        <w:rPr>
          <w:lang w:val="hr-HR"/>
        </w:rPr>
      </w:pPr>
      <w:r>
        <w:rPr>
          <w:lang w:val="hr-HR"/>
        </w:rPr>
        <w:t xml:space="preserve">             </w:t>
      </w:r>
      <w:r w:rsidRPr="0004144B">
        <w:rPr>
          <w:b/>
          <w:bCs/>
          <w:lang w:val="hr-HR"/>
        </w:rPr>
        <w:t>638</w:t>
      </w:r>
      <w:r>
        <w:rPr>
          <w:lang w:val="hr-HR"/>
        </w:rPr>
        <w:t xml:space="preserve"> </w:t>
      </w:r>
      <w:r w:rsidR="00DD22FF" w:rsidRPr="0004144B">
        <w:rPr>
          <w:lang w:val="hr-HR"/>
        </w:rPr>
        <w:t>Pomoći temeljem prijenosa EU sredstava</w:t>
      </w:r>
      <w:r w:rsidR="00DD22FF" w:rsidRPr="0004144B">
        <w:rPr>
          <w:lang w:val="hr-HR"/>
        </w:rPr>
        <w:tab/>
      </w:r>
      <w:r>
        <w:rPr>
          <w:lang w:val="hr-HR"/>
        </w:rPr>
        <w:t xml:space="preserve">     </w:t>
      </w:r>
      <w:r w:rsidR="00DD22FF" w:rsidRPr="0004144B">
        <w:rPr>
          <w:lang w:val="hr-HR"/>
        </w:rPr>
        <w:t xml:space="preserve">     </w:t>
      </w:r>
      <w:r>
        <w:rPr>
          <w:lang w:val="hr-HR"/>
        </w:rPr>
        <w:t xml:space="preserve">  </w:t>
      </w:r>
      <w:r w:rsidR="00DD22FF" w:rsidRPr="0004144B">
        <w:rPr>
          <w:lang w:val="hr-HR"/>
        </w:rPr>
        <w:t xml:space="preserve"> </w:t>
      </w:r>
      <w:r>
        <w:rPr>
          <w:lang w:val="hr-HR"/>
        </w:rPr>
        <w:t xml:space="preserve">            </w:t>
      </w:r>
      <w:r w:rsidR="00FD0E83">
        <w:rPr>
          <w:lang w:val="hr-HR"/>
        </w:rPr>
        <w:t xml:space="preserve">  2.564,51€</w:t>
      </w:r>
    </w:p>
    <w:p w14:paraId="7B422A7A" w14:textId="19A35569" w:rsidR="00FD0E83" w:rsidRDefault="00DD22FF" w:rsidP="0004144B">
      <w:pPr>
        <w:rPr>
          <w:lang w:val="hr-HR"/>
        </w:rPr>
      </w:pPr>
      <w:r w:rsidRPr="0004144B">
        <w:rPr>
          <w:lang w:val="hr-HR"/>
        </w:rPr>
        <w:tab/>
      </w:r>
      <w:r w:rsidR="0004144B">
        <w:rPr>
          <w:lang w:val="hr-HR"/>
        </w:rPr>
        <w:t xml:space="preserve">     </w:t>
      </w:r>
      <w:r w:rsidRPr="0004144B">
        <w:rPr>
          <w:b/>
          <w:bCs/>
          <w:lang w:val="hr-HR"/>
        </w:rPr>
        <w:t>652</w:t>
      </w:r>
      <w:r w:rsidRPr="0004144B">
        <w:rPr>
          <w:lang w:val="hr-HR"/>
        </w:rPr>
        <w:t xml:space="preserve"> Prihodi po posebnim propisima</w:t>
      </w:r>
      <w:r w:rsidRPr="0004144B">
        <w:rPr>
          <w:lang w:val="hr-HR"/>
        </w:rPr>
        <w:tab/>
      </w:r>
      <w:r w:rsidRPr="0004144B">
        <w:rPr>
          <w:b/>
          <w:bCs/>
          <w:lang w:val="hr-HR"/>
        </w:rPr>
        <w:t xml:space="preserve">               </w:t>
      </w:r>
      <w:r w:rsidR="0004144B" w:rsidRPr="0004144B">
        <w:rPr>
          <w:b/>
          <w:bCs/>
          <w:lang w:val="hr-HR"/>
        </w:rPr>
        <w:t xml:space="preserve">    </w:t>
      </w:r>
      <w:r w:rsidRPr="0004144B">
        <w:rPr>
          <w:b/>
          <w:bCs/>
          <w:lang w:val="hr-HR"/>
        </w:rPr>
        <w:t xml:space="preserve">   </w:t>
      </w:r>
      <w:r w:rsidR="0004144B" w:rsidRPr="0004144B">
        <w:rPr>
          <w:b/>
          <w:bCs/>
          <w:lang w:val="hr-HR"/>
        </w:rPr>
        <w:t xml:space="preserve">            </w:t>
      </w:r>
      <w:r w:rsidR="00FD0E83">
        <w:rPr>
          <w:b/>
          <w:bCs/>
          <w:lang w:val="hr-HR"/>
        </w:rPr>
        <w:t xml:space="preserve">   </w:t>
      </w:r>
      <w:r w:rsidR="0004144B" w:rsidRPr="0004144B">
        <w:rPr>
          <w:b/>
          <w:bCs/>
          <w:lang w:val="hr-HR"/>
        </w:rPr>
        <w:t xml:space="preserve"> </w:t>
      </w:r>
      <w:r w:rsidR="00FD0E83" w:rsidRPr="00FD0E83">
        <w:rPr>
          <w:lang w:val="hr-HR"/>
        </w:rPr>
        <w:t>41.049,06€</w:t>
      </w:r>
    </w:p>
    <w:p w14:paraId="23C72CB5" w14:textId="3672C89D" w:rsidR="009646E4" w:rsidRDefault="0004144B" w:rsidP="0004144B">
      <w:pPr>
        <w:rPr>
          <w:lang w:val="hr-HR"/>
        </w:rPr>
      </w:pPr>
      <w:r>
        <w:rPr>
          <w:lang w:val="hr-HR"/>
        </w:rPr>
        <w:tab/>
      </w:r>
      <w:r w:rsidR="00DD22FF" w:rsidRPr="0004144B">
        <w:rPr>
          <w:lang w:val="hr-HR"/>
        </w:rPr>
        <w:t xml:space="preserve">  </w:t>
      </w:r>
      <w:r>
        <w:rPr>
          <w:lang w:val="hr-HR"/>
        </w:rPr>
        <w:t xml:space="preserve">  </w:t>
      </w:r>
      <w:r w:rsidR="009646E4">
        <w:rPr>
          <w:lang w:val="hr-HR"/>
        </w:rPr>
        <w:t xml:space="preserve"> </w:t>
      </w:r>
      <w:r w:rsidR="009646E4" w:rsidRPr="009646E4">
        <w:rPr>
          <w:b/>
          <w:bCs/>
          <w:lang w:val="hr-HR"/>
        </w:rPr>
        <w:t>661</w:t>
      </w:r>
      <w:r w:rsidR="009646E4">
        <w:rPr>
          <w:lang w:val="hr-HR"/>
        </w:rPr>
        <w:t xml:space="preserve"> Prihodi od prodaje </w:t>
      </w:r>
      <w:proofErr w:type="spellStart"/>
      <w:r w:rsidR="009646E4">
        <w:rPr>
          <w:lang w:val="hr-HR"/>
        </w:rPr>
        <w:t>proiz</w:t>
      </w:r>
      <w:proofErr w:type="spellEnd"/>
      <w:r w:rsidR="009646E4">
        <w:rPr>
          <w:lang w:val="hr-HR"/>
        </w:rPr>
        <w:t xml:space="preserve">. i robe i </w:t>
      </w:r>
      <w:proofErr w:type="spellStart"/>
      <w:r w:rsidR="009646E4">
        <w:rPr>
          <w:lang w:val="hr-HR"/>
        </w:rPr>
        <w:t>pruž</w:t>
      </w:r>
      <w:proofErr w:type="spellEnd"/>
      <w:r w:rsidR="009646E4">
        <w:rPr>
          <w:lang w:val="hr-HR"/>
        </w:rPr>
        <w:t xml:space="preserve">. usluga                    </w:t>
      </w:r>
      <w:r w:rsidR="00FD0E83">
        <w:rPr>
          <w:lang w:val="hr-HR"/>
        </w:rPr>
        <w:t xml:space="preserve">  </w:t>
      </w:r>
      <w:r w:rsidR="009646E4">
        <w:rPr>
          <w:lang w:val="hr-HR"/>
        </w:rPr>
        <w:t xml:space="preserve">   </w:t>
      </w:r>
      <w:r w:rsidR="00FD0E83">
        <w:rPr>
          <w:lang w:val="hr-HR"/>
        </w:rPr>
        <w:t>6.641,68€</w:t>
      </w:r>
    </w:p>
    <w:p w14:paraId="7689E3C0" w14:textId="59FECC4D" w:rsidR="00DD22FF" w:rsidRPr="0004144B" w:rsidRDefault="009646E4" w:rsidP="0004144B">
      <w:pPr>
        <w:rPr>
          <w:lang w:val="hr-HR"/>
        </w:rPr>
      </w:pPr>
      <w:r>
        <w:rPr>
          <w:lang w:val="hr-HR"/>
        </w:rPr>
        <w:t xml:space="preserve">                 </w:t>
      </w:r>
      <w:r w:rsidR="0004144B">
        <w:rPr>
          <w:lang w:val="hr-HR"/>
        </w:rPr>
        <w:t xml:space="preserve"> </w:t>
      </w:r>
      <w:r w:rsidR="00DD22FF" w:rsidRPr="0004144B">
        <w:rPr>
          <w:b/>
          <w:bCs/>
          <w:lang w:val="hr-HR"/>
        </w:rPr>
        <w:t>663</w:t>
      </w:r>
      <w:r w:rsidR="00DD22FF" w:rsidRPr="0004144B">
        <w:rPr>
          <w:lang w:val="hr-HR"/>
        </w:rPr>
        <w:t xml:space="preserve"> Donacije od prav. i </w:t>
      </w:r>
      <w:proofErr w:type="spellStart"/>
      <w:r w:rsidR="00DD22FF" w:rsidRPr="0004144B">
        <w:rPr>
          <w:lang w:val="hr-HR"/>
        </w:rPr>
        <w:t>fizč</w:t>
      </w:r>
      <w:proofErr w:type="spellEnd"/>
      <w:r w:rsidR="00DD22FF" w:rsidRPr="0004144B">
        <w:rPr>
          <w:lang w:val="hr-HR"/>
        </w:rPr>
        <w:t xml:space="preserve">. osoba izvan </w:t>
      </w:r>
      <w:proofErr w:type="spellStart"/>
      <w:r w:rsidR="00DD22FF" w:rsidRPr="0004144B">
        <w:rPr>
          <w:lang w:val="hr-HR"/>
        </w:rPr>
        <w:t>opć</w:t>
      </w:r>
      <w:proofErr w:type="spellEnd"/>
      <w:r w:rsidR="00DD22FF" w:rsidRPr="0004144B">
        <w:rPr>
          <w:lang w:val="hr-HR"/>
        </w:rPr>
        <w:t xml:space="preserve">. </w:t>
      </w:r>
      <w:proofErr w:type="spellStart"/>
      <w:r w:rsidR="00DD22FF" w:rsidRPr="0004144B">
        <w:rPr>
          <w:lang w:val="hr-HR"/>
        </w:rPr>
        <w:t>pror</w:t>
      </w:r>
      <w:proofErr w:type="spellEnd"/>
      <w:r w:rsidR="00DD22FF" w:rsidRPr="0004144B">
        <w:rPr>
          <w:b/>
          <w:bCs/>
          <w:lang w:val="hr-HR"/>
        </w:rPr>
        <w:t xml:space="preserve">.  </w:t>
      </w:r>
      <w:r w:rsidR="0004144B" w:rsidRPr="0004144B">
        <w:rPr>
          <w:b/>
          <w:bCs/>
          <w:lang w:val="hr-HR"/>
        </w:rPr>
        <w:t xml:space="preserve">                   </w:t>
      </w:r>
      <w:r w:rsidR="00246402">
        <w:rPr>
          <w:b/>
          <w:bCs/>
          <w:lang w:val="hr-HR"/>
        </w:rPr>
        <w:t xml:space="preserve"> </w:t>
      </w:r>
      <w:r w:rsidR="0004144B" w:rsidRPr="0004144B">
        <w:rPr>
          <w:b/>
          <w:bCs/>
          <w:lang w:val="hr-HR"/>
        </w:rPr>
        <w:t xml:space="preserve">  </w:t>
      </w:r>
      <w:r w:rsidR="00FD0E83">
        <w:rPr>
          <w:b/>
          <w:bCs/>
          <w:lang w:val="hr-HR"/>
        </w:rPr>
        <w:t xml:space="preserve">   </w:t>
      </w:r>
      <w:r w:rsidR="00FD0E83" w:rsidRPr="00FD0E83">
        <w:rPr>
          <w:lang w:val="hr-HR"/>
        </w:rPr>
        <w:t>318,60€</w:t>
      </w:r>
    </w:p>
    <w:p w14:paraId="1A5C22CC" w14:textId="6E5B0069" w:rsidR="00DD22FF" w:rsidRDefault="0004144B" w:rsidP="0004144B">
      <w:pPr>
        <w:rPr>
          <w:lang w:val="hr-HR"/>
        </w:rPr>
      </w:pPr>
      <w:r w:rsidRPr="0004144B">
        <w:rPr>
          <w:lang w:val="hr-HR"/>
        </w:rPr>
        <w:tab/>
      </w:r>
      <w:r>
        <w:rPr>
          <w:lang w:val="hr-HR"/>
        </w:rPr>
        <w:t xml:space="preserve">     </w:t>
      </w:r>
      <w:r w:rsidRPr="0004144B">
        <w:rPr>
          <w:b/>
          <w:bCs/>
          <w:lang w:val="hr-HR"/>
        </w:rPr>
        <w:t>671</w:t>
      </w:r>
      <w:r w:rsidRPr="0004144B">
        <w:rPr>
          <w:lang w:val="hr-HR"/>
        </w:rPr>
        <w:t xml:space="preserve"> Prihodi iz nadležnog proračuna za fin. redovne </w:t>
      </w:r>
      <w:proofErr w:type="spellStart"/>
      <w:r w:rsidRPr="0004144B">
        <w:rPr>
          <w:lang w:val="hr-HR"/>
        </w:rPr>
        <w:t>dj</w:t>
      </w:r>
      <w:proofErr w:type="spellEnd"/>
      <w:r w:rsidRPr="0004144B">
        <w:rPr>
          <w:lang w:val="hr-HR"/>
        </w:rPr>
        <w:t>.</w:t>
      </w:r>
      <w:r>
        <w:rPr>
          <w:lang w:val="hr-HR"/>
        </w:rPr>
        <w:t xml:space="preserve">       </w:t>
      </w:r>
      <w:r w:rsidR="00246402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FD0E83">
        <w:rPr>
          <w:lang w:val="hr-HR"/>
        </w:rPr>
        <w:t xml:space="preserve">    226.378,09€</w:t>
      </w:r>
    </w:p>
    <w:p w14:paraId="6AB1A809" w14:textId="61F0C8B7" w:rsidR="0004144B" w:rsidRPr="0004144B" w:rsidRDefault="0004144B" w:rsidP="0004144B">
      <w:pPr>
        <w:rPr>
          <w:lang w:val="hr-HR"/>
        </w:rPr>
      </w:pPr>
      <w:r>
        <w:rPr>
          <w:lang w:val="hr-HR"/>
        </w:rPr>
        <w:t xml:space="preserve">                  </w:t>
      </w:r>
      <w:r w:rsidRPr="005164FF">
        <w:rPr>
          <w:b/>
          <w:bCs/>
          <w:lang w:val="hr-HR"/>
        </w:rPr>
        <w:t>721</w:t>
      </w:r>
      <w:r>
        <w:rPr>
          <w:lang w:val="hr-HR"/>
        </w:rPr>
        <w:t xml:space="preserve"> Prihodi od prodaje građevinskih </w:t>
      </w:r>
      <w:r w:rsidR="00FD0E83">
        <w:rPr>
          <w:lang w:val="hr-HR"/>
        </w:rPr>
        <w:t>objekata                                   587,05€</w:t>
      </w:r>
    </w:p>
    <w:p w14:paraId="3CD676D6" w14:textId="77777777" w:rsidR="00C40813" w:rsidRDefault="003D16FC" w:rsidP="003D16FC">
      <w:pPr>
        <w:rPr>
          <w:lang w:val="hr-HR"/>
        </w:rPr>
      </w:pPr>
      <w:r>
        <w:rPr>
          <w:lang w:val="hr-HR"/>
        </w:rPr>
        <w:tab/>
      </w:r>
    </w:p>
    <w:p w14:paraId="521AF3D4" w14:textId="0A99B43B" w:rsidR="003D16FC" w:rsidRDefault="00C40813" w:rsidP="003D16FC">
      <w:pPr>
        <w:rPr>
          <w:b/>
          <w:bCs/>
          <w:lang w:val="hr-HR"/>
        </w:rPr>
      </w:pPr>
      <w:r w:rsidRPr="00C40813">
        <w:rPr>
          <w:b/>
          <w:bCs/>
          <w:lang w:val="hr-HR"/>
        </w:rPr>
        <w:t>VEĆA ODSTUPANJA</w:t>
      </w:r>
    </w:p>
    <w:p w14:paraId="071358C1" w14:textId="77777777" w:rsidR="00A324B2" w:rsidRDefault="00A324B2" w:rsidP="003D16FC">
      <w:pPr>
        <w:rPr>
          <w:b/>
          <w:bCs/>
          <w:lang w:val="hr-HR"/>
        </w:rPr>
      </w:pPr>
    </w:p>
    <w:p w14:paraId="45A3EFA9" w14:textId="1EFADAD4" w:rsidR="00C40813" w:rsidRDefault="00A324B2" w:rsidP="003D16FC">
      <w:pPr>
        <w:rPr>
          <w:b/>
          <w:bCs/>
          <w:lang w:val="hr-HR"/>
        </w:rPr>
      </w:pPr>
      <w:r>
        <w:rPr>
          <w:b/>
          <w:bCs/>
          <w:lang w:val="hr-HR"/>
        </w:rPr>
        <w:t>Šifra 6</w:t>
      </w:r>
      <w:r w:rsidR="008E6919">
        <w:rPr>
          <w:b/>
          <w:bCs/>
          <w:lang w:val="hr-HR"/>
        </w:rPr>
        <w:t>3</w:t>
      </w:r>
      <w:r>
        <w:rPr>
          <w:b/>
          <w:bCs/>
          <w:lang w:val="hr-HR"/>
        </w:rPr>
        <w:t xml:space="preserve"> – indeks </w:t>
      </w:r>
      <w:r w:rsidR="008E6919">
        <w:rPr>
          <w:b/>
          <w:bCs/>
          <w:lang w:val="hr-HR"/>
        </w:rPr>
        <w:t>118,8</w:t>
      </w:r>
    </w:p>
    <w:p w14:paraId="4BB9E017" w14:textId="00761317" w:rsidR="00A324B2" w:rsidRDefault="00C40813" w:rsidP="008E6919">
      <w:pPr>
        <w:rPr>
          <w:lang w:val="hr-HR"/>
        </w:rPr>
      </w:pPr>
      <w:r w:rsidRPr="00A324B2">
        <w:rPr>
          <w:lang w:val="hr-HR"/>
        </w:rPr>
        <w:t>Prihodi poslovanja</w:t>
      </w:r>
      <w:r w:rsidR="008E6919">
        <w:rPr>
          <w:lang w:val="hr-HR"/>
        </w:rPr>
        <w:t xml:space="preserve"> veći</w:t>
      </w:r>
      <w:r w:rsidRPr="00A324B2">
        <w:rPr>
          <w:lang w:val="hr-HR"/>
        </w:rPr>
        <w:t xml:space="preserve"> su u odnosu na 202</w:t>
      </w:r>
      <w:r w:rsidR="008E6919">
        <w:rPr>
          <w:lang w:val="hr-HR"/>
        </w:rPr>
        <w:t>2</w:t>
      </w:r>
      <w:r w:rsidRPr="00A324B2">
        <w:rPr>
          <w:lang w:val="hr-HR"/>
        </w:rPr>
        <w:t xml:space="preserve">. godinu iz razloga </w:t>
      </w:r>
      <w:r w:rsidR="008E6919">
        <w:rPr>
          <w:lang w:val="hr-HR"/>
        </w:rPr>
        <w:t>povećanja plaća u 2023.godini. Rast plaća iznosio</w:t>
      </w:r>
      <w:r w:rsidR="00942A31">
        <w:rPr>
          <w:lang w:val="hr-HR"/>
        </w:rPr>
        <w:t xml:space="preserve"> je</w:t>
      </w:r>
      <w:r w:rsidR="008E6919">
        <w:rPr>
          <w:lang w:val="hr-HR"/>
        </w:rPr>
        <w:t xml:space="preserve"> 2% a također je dodan i privremeni dodatak na plaću</w:t>
      </w:r>
      <w:r w:rsidR="00942A31">
        <w:rPr>
          <w:lang w:val="hr-HR"/>
        </w:rPr>
        <w:t>,</w:t>
      </w:r>
      <w:r w:rsidR="008E6919">
        <w:rPr>
          <w:lang w:val="hr-HR"/>
        </w:rPr>
        <w:t xml:space="preserve"> te zbog subvencije MZO-a za </w:t>
      </w:r>
      <w:r w:rsidR="00FF1C25">
        <w:rPr>
          <w:lang w:val="hr-HR"/>
        </w:rPr>
        <w:t>školsku mliječnu kuhinju.</w:t>
      </w:r>
    </w:p>
    <w:p w14:paraId="703CD41E" w14:textId="72C442E7" w:rsidR="00FF1C25" w:rsidRDefault="00FF1C25" w:rsidP="008E6919">
      <w:pPr>
        <w:rPr>
          <w:b/>
          <w:bCs/>
          <w:lang w:val="hr-HR"/>
        </w:rPr>
      </w:pPr>
      <w:r w:rsidRPr="00FF1C25">
        <w:rPr>
          <w:b/>
          <w:bCs/>
          <w:lang w:val="hr-HR"/>
        </w:rPr>
        <w:t>Šifra 65 – indeks 65,7</w:t>
      </w:r>
    </w:p>
    <w:p w14:paraId="6E478144" w14:textId="1042BF1C" w:rsidR="00FF1C25" w:rsidRPr="00FF1C25" w:rsidRDefault="00FF1C25" w:rsidP="008E6919">
      <w:pPr>
        <w:rPr>
          <w:lang w:val="hr-HR"/>
        </w:rPr>
      </w:pPr>
      <w:r w:rsidRPr="00FF1C25">
        <w:rPr>
          <w:lang w:val="hr-HR"/>
        </w:rPr>
        <w:t xml:space="preserve">Prihodi </w:t>
      </w:r>
      <w:r>
        <w:rPr>
          <w:lang w:val="hr-HR"/>
        </w:rPr>
        <w:t xml:space="preserve">od </w:t>
      </w:r>
      <w:proofErr w:type="spellStart"/>
      <w:r>
        <w:rPr>
          <w:lang w:val="hr-HR"/>
        </w:rPr>
        <w:t>upr</w:t>
      </w:r>
      <w:proofErr w:type="spellEnd"/>
      <w:r>
        <w:rPr>
          <w:lang w:val="hr-HR"/>
        </w:rPr>
        <w:t xml:space="preserve">. i </w:t>
      </w:r>
      <w:proofErr w:type="spellStart"/>
      <w:r>
        <w:rPr>
          <w:lang w:val="hr-HR"/>
        </w:rPr>
        <w:t>administr</w:t>
      </w:r>
      <w:proofErr w:type="spellEnd"/>
      <w:r>
        <w:rPr>
          <w:lang w:val="hr-HR"/>
        </w:rPr>
        <w:t>. pristojbi, prihodi po posebnim propisima smanjeni su u odnosu na 2022. godinu iz razloga što roditelji ne plaćaju prehranu učenika u školskoj kuhinji.</w:t>
      </w:r>
    </w:p>
    <w:p w14:paraId="6FBB99EF" w14:textId="0B0D644F" w:rsidR="002C49F0" w:rsidRDefault="002C49F0" w:rsidP="003D16FC">
      <w:pPr>
        <w:rPr>
          <w:lang w:val="hr-HR"/>
        </w:rPr>
      </w:pPr>
    </w:p>
    <w:p w14:paraId="1BCDCF31" w14:textId="17094280" w:rsidR="002C49F0" w:rsidRDefault="002C49F0" w:rsidP="003D16FC">
      <w:pPr>
        <w:rPr>
          <w:b/>
          <w:bCs/>
          <w:lang w:val="hr-HR"/>
        </w:rPr>
      </w:pPr>
      <w:r>
        <w:rPr>
          <w:lang w:val="hr-HR"/>
        </w:rPr>
        <w:tab/>
      </w:r>
      <w:r w:rsidRPr="002C49F0">
        <w:rPr>
          <w:b/>
          <w:bCs/>
          <w:lang w:val="hr-HR"/>
        </w:rPr>
        <w:t>Šifra Y034 – RASHODI POSLOVANJA</w:t>
      </w:r>
    </w:p>
    <w:p w14:paraId="5948DCE0" w14:textId="6743CCD9" w:rsidR="002C49F0" w:rsidRDefault="002C49F0" w:rsidP="003D16FC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14:paraId="2F1699EB" w14:textId="1CDBC4E9" w:rsidR="002C49F0" w:rsidRDefault="002C49F0" w:rsidP="003D16FC">
      <w:pPr>
        <w:rPr>
          <w:lang w:val="hr-HR"/>
        </w:rPr>
      </w:pPr>
      <w:r>
        <w:rPr>
          <w:b/>
          <w:bCs/>
          <w:lang w:val="hr-HR"/>
        </w:rPr>
        <w:tab/>
      </w:r>
      <w:r>
        <w:rPr>
          <w:lang w:val="hr-HR"/>
        </w:rPr>
        <w:t>Ukupni rashodi poslovanja za 202</w:t>
      </w:r>
      <w:r w:rsidR="00CD7EE3">
        <w:rPr>
          <w:lang w:val="hr-HR"/>
        </w:rPr>
        <w:t>3</w:t>
      </w:r>
      <w:r>
        <w:rPr>
          <w:lang w:val="hr-HR"/>
        </w:rPr>
        <w:t xml:space="preserve">. godinu iznose                    </w:t>
      </w:r>
      <w:r w:rsidR="00CD7EE3">
        <w:rPr>
          <w:lang w:val="hr-HR"/>
        </w:rPr>
        <w:t xml:space="preserve">    </w:t>
      </w:r>
      <w:r w:rsidR="00CD7EE3">
        <w:rPr>
          <w:b/>
          <w:bCs/>
          <w:lang w:val="hr-HR"/>
        </w:rPr>
        <w:t xml:space="preserve"> 1.295.140,17€</w:t>
      </w:r>
      <w:r>
        <w:rPr>
          <w:lang w:val="hr-HR"/>
        </w:rPr>
        <w:t>.</w:t>
      </w:r>
    </w:p>
    <w:p w14:paraId="77A8316A" w14:textId="2CC43F45" w:rsidR="002C49F0" w:rsidRDefault="002C49F0" w:rsidP="003D16FC">
      <w:pPr>
        <w:rPr>
          <w:lang w:val="hr-HR"/>
        </w:rPr>
      </w:pPr>
      <w:r>
        <w:rPr>
          <w:lang w:val="hr-HR"/>
        </w:rPr>
        <w:tab/>
        <w:t>Od toga račun :</w:t>
      </w:r>
    </w:p>
    <w:p w14:paraId="156F74D0" w14:textId="77777777" w:rsidR="00432068" w:rsidRDefault="002C49F0" w:rsidP="003D16FC">
      <w:pPr>
        <w:rPr>
          <w:lang w:val="hr-HR"/>
        </w:rPr>
      </w:pPr>
      <w:r>
        <w:rPr>
          <w:lang w:val="hr-HR"/>
        </w:rPr>
        <w:tab/>
        <w:t xml:space="preserve">     </w:t>
      </w:r>
      <w:r w:rsidRPr="008D3537">
        <w:rPr>
          <w:b/>
          <w:bCs/>
          <w:lang w:val="hr-HR"/>
        </w:rPr>
        <w:t>311</w:t>
      </w:r>
      <w:r>
        <w:rPr>
          <w:lang w:val="hr-HR"/>
        </w:rPr>
        <w:t xml:space="preserve"> Plaće (bruto)</w:t>
      </w:r>
      <w:r w:rsidR="00CD7EE3">
        <w:rPr>
          <w:lang w:val="hr-HR"/>
        </w:rPr>
        <w:tab/>
      </w:r>
      <w:r w:rsidR="00CD7EE3">
        <w:rPr>
          <w:lang w:val="hr-HR"/>
        </w:rPr>
        <w:tab/>
      </w:r>
      <w:r w:rsidR="00CD7EE3">
        <w:rPr>
          <w:lang w:val="hr-HR"/>
        </w:rPr>
        <w:tab/>
      </w:r>
      <w:r w:rsidR="00CD7EE3">
        <w:rPr>
          <w:lang w:val="hr-HR"/>
        </w:rPr>
        <w:tab/>
      </w:r>
      <w:r w:rsidR="00CD7EE3">
        <w:rPr>
          <w:lang w:val="hr-HR"/>
        </w:rPr>
        <w:tab/>
      </w:r>
      <w:r w:rsidR="00CD7EE3">
        <w:rPr>
          <w:lang w:val="hr-HR"/>
        </w:rPr>
        <w:tab/>
      </w:r>
      <w:r w:rsidR="00CD7EE3">
        <w:rPr>
          <w:lang w:val="hr-HR"/>
        </w:rPr>
        <w:tab/>
      </w:r>
      <w:r w:rsidR="00A43FEB">
        <w:rPr>
          <w:lang w:val="hr-HR"/>
        </w:rPr>
        <w:t xml:space="preserve"> </w:t>
      </w:r>
      <w:r w:rsidR="00CD7EE3">
        <w:rPr>
          <w:lang w:val="hr-HR"/>
        </w:rPr>
        <w:t>809.932,07€</w:t>
      </w:r>
    </w:p>
    <w:p w14:paraId="477C187C" w14:textId="0BFA8AEB" w:rsidR="002C49F0" w:rsidRDefault="00432068" w:rsidP="003D16FC">
      <w:pPr>
        <w:rPr>
          <w:lang w:val="hr-HR"/>
        </w:rPr>
      </w:pPr>
      <w:r>
        <w:rPr>
          <w:lang w:val="hr-HR"/>
        </w:rPr>
        <w:tab/>
        <w:t xml:space="preserve">     </w:t>
      </w:r>
      <w:r w:rsidRPr="00432068">
        <w:rPr>
          <w:b/>
          <w:bCs/>
          <w:lang w:val="hr-HR"/>
        </w:rPr>
        <w:t>312</w:t>
      </w:r>
      <w:r>
        <w:rPr>
          <w:lang w:val="hr-HR"/>
        </w:rPr>
        <w:t xml:space="preserve"> Ostali rashodi za zaposlene</w:t>
      </w:r>
      <w:r w:rsidR="002C49F0">
        <w:rPr>
          <w:lang w:val="hr-HR"/>
        </w:rPr>
        <w:tab/>
        <w:t xml:space="preserve">                                                       </w:t>
      </w:r>
      <w:r>
        <w:rPr>
          <w:lang w:val="hr-HR"/>
        </w:rPr>
        <w:t>38.780,04€</w:t>
      </w:r>
      <w:r w:rsidR="002C49F0">
        <w:rPr>
          <w:lang w:val="hr-HR"/>
        </w:rPr>
        <w:t xml:space="preserve">               </w:t>
      </w:r>
    </w:p>
    <w:p w14:paraId="3DBE3B86" w14:textId="52A44C4E" w:rsidR="008C15FE" w:rsidRDefault="002C49F0" w:rsidP="003D16FC">
      <w:pPr>
        <w:rPr>
          <w:lang w:val="hr-HR"/>
        </w:rPr>
      </w:pPr>
      <w:r>
        <w:rPr>
          <w:lang w:val="hr-HR"/>
        </w:rPr>
        <w:tab/>
        <w:t xml:space="preserve">     </w:t>
      </w:r>
      <w:r w:rsidRPr="008D3537">
        <w:rPr>
          <w:b/>
          <w:bCs/>
          <w:lang w:val="hr-HR"/>
        </w:rPr>
        <w:t>313</w:t>
      </w:r>
      <w:r>
        <w:rPr>
          <w:lang w:val="hr-HR"/>
        </w:rPr>
        <w:tab/>
      </w:r>
      <w:r w:rsidR="008C15FE">
        <w:rPr>
          <w:lang w:val="hr-HR"/>
        </w:rPr>
        <w:t xml:space="preserve">Doprinosi na plaće  </w:t>
      </w:r>
      <w:r w:rsidR="00CD7EE3">
        <w:rPr>
          <w:lang w:val="hr-HR"/>
        </w:rPr>
        <w:t xml:space="preserve">                                                                      132.605,81€</w:t>
      </w:r>
      <w:r w:rsidR="008C15FE">
        <w:rPr>
          <w:lang w:val="hr-HR"/>
        </w:rPr>
        <w:t xml:space="preserve">                                                                 </w:t>
      </w:r>
    </w:p>
    <w:p w14:paraId="4B4D8D7E" w14:textId="650F7FD0" w:rsidR="008C15FE" w:rsidRDefault="008C15FE" w:rsidP="003D16FC">
      <w:pPr>
        <w:rPr>
          <w:lang w:val="hr-HR"/>
        </w:rPr>
      </w:pPr>
      <w:r>
        <w:rPr>
          <w:lang w:val="hr-HR"/>
        </w:rPr>
        <w:t xml:space="preserve">                  </w:t>
      </w:r>
      <w:r w:rsidRPr="008D3537">
        <w:rPr>
          <w:b/>
          <w:bCs/>
          <w:lang w:val="hr-HR"/>
        </w:rPr>
        <w:t>321</w:t>
      </w:r>
      <w:r>
        <w:rPr>
          <w:lang w:val="hr-HR"/>
        </w:rPr>
        <w:t xml:space="preserve"> Naknade troškova zaposlenima</w:t>
      </w:r>
      <w:r w:rsidR="00CD7EE3">
        <w:rPr>
          <w:lang w:val="hr-HR"/>
        </w:rPr>
        <w:t xml:space="preserve">                                                    </w:t>
      </w:r>
      <w:r w:rsidR="00A43FEB">
        <w:rPr>
          <w:lang w:val="hr-HR"/>
        </w:rPr>
        <w:t>33.250,17€</w:t>
      </w:r>
      <w:r>
        <w:rPr>
          <w:lang w:val="hr-HR"/>
        </w:rPr>
        <w:t xml:space="preserve">                                             </w:t>
      </w:r>
    </w:p>
    <w:p w14:paraId="728DA7FA" w14:textId="1EA72F86" w:rsidR="008C15FE" w:rsidRDefault="008C15FE" w:rsidP="003D16FC">
      <w:pPr>
        <w:rPr>
          <w:lang w:val="hr-HR"/>
        </w:rPr>
      </w:pPr>
      <w:r>
        <w:rPr>
          <w:lang w:val="hr-HR"/>
        </w:rPr>
        <w:t xml:space="preserve">                  </w:t>
      </w:r>
      <w:r w:rsidRPr="008D3537">
        <w:rPr>
          <w:b/>
          <w:bCs/>
          <w:lang w:val="hr-HR"/>
        </w:rPr>
        <w:t>322</w:t>
      </w:r>
      <w:r>
        <w:rPr>
          <w:lang w:val="hr-HR"/>
        </w:rPr>
        <w:t xml:space="preserve"> Rashodi za materijal i energiju</w:t>
      </w:r>
      <w:r w:rsidR="00A43FEB">
        <w:rPr>
          <w:lang w:val="hr-HR"/>
        </w:rPr>
        <w:t xml:space="preserve">                                                    134.885,65€</w:t>
      </w:r>
      <w:r>
        <w:rPr>
          <w:lang w:val="hr-HR"/>
        </w:rPr>
        <w:t xml:space="preserve">                                              </w:t>
      </w:r>
    </w:p>
    <w:p w14:paraId="6401C4AE" w14:textId="0ED6DCCF" w:rsidR="00A43FEB" w:rsidRDefault="008C15FE" w:rsidP="003D16FC">
      <w:pPr>
        <w:rPr>
          <w:lang w:val="hr-HR"/>
        </w:rPr>
      </w:pPr>
      <w:r>
        <w:rPr>
          <w:lang w:val="hr-HR"/>
        </w:rPr>
        <w:t xml:space="preserve">                  </w:t>
      </w:r>
      <w:r w:rsidRPr="008D3537">
        <w:rPr>
          <w:b/>
          <w:bCs/>
          <w:lang w:val="hr-HR"/>
        </w:rPr>
        <w:t>323</w:t>
      </w:r>
      <w:r>
        <w:rPr>
          <w:lang w:val="hr-HR"/>
        </w:rPr>
        <w:t xml:space="preserve"> Rashodi za usluge  </w:t>
      </w:r>
      <w:r w:rsidR="00A43FEB">
        <w:rPr>
          <w:lang w:val="hr-HR"/>
        </w:rPr>
        <w:t xml:space="preserve">                                                                          84.009,69€</w:t>
      </w:r>
      <w:r>
        <w:rPr>
          <w:lang w:val="hr-HR"/>
        </w:rPr>
        <w:t xml:space="preserve"> </w:t>
      </w:r>
    </w:p>
    <w:p w14:paraId="74BA0F44" w14:textId="13AAC733" w:rsidR="008C15FE" w:rsidRPr="00A43FEB" w:rsidRDefault="00A43FEB" w:rsidP="003D16FC">
      <w:pPr>
        <w:rPr>
          <w:b/>
          <w:bCs/>
          <w:lang w:val="hr-HR"/>
        </w:rPr>
      </w:pPr>
      <w:r>
        <w:rPr>
          <w:lang w:val="hr-HR"/>
        </w:rPr>
        <w:tab/>
        <w:t xml:space="preserve">    </w:t>
      </w:r>
      <w:r w:rsidRPr="00A43FEB">
        <w:rPr>
          <w:b/>
          <w:bCs/>
          <w:lang w:val="hr-HR"/>
        </w:rPr>
        <w:t xml:space="preserve"> 324</w:t>
      </w:r>
      <w:r w:rsidR="008C15FE" w:rsidRPr="00A43FEB">
        <w:rPr>
          <w:b/>
          <w:bCs/>
          <w:lang w:val="hr-HR"/>
        </w:rPr>
        <w:t xml:space="preserve"> </w:t>
      </w:r>
      <w:r w:rsidRPr="00A43FEB">
        <w:rPr>
          <w:lang w:val="hr-HR"/>
        </w:rPr>
        <w:t>Naknade troškova osobama izvan radnog odnosa</w:t>
      </w:r>
      <w:r w:rsidR="008C15FE" w:rsidRPr="00A43FEB">
        <w:rPr>
          <w:lang w:val="hr-HR"/>
        </w:rPr>
        <w:t xml:space="preserve">                           </w:t>
      </w:r>
      <w:r w:rsidRPr="00A43FEB">
        <w:rPr>
          <w:lang w:val="hr-HR"/>
        </w:rPr>
        <w:t>60,81€</w:t>
      </w:r>
      <w:r w:rsidR="008C15FE" w:rsidRPr="00A43FEB">
        <w:rPr>
          <w:lang w:val="hr-HR"/>
        </w:rPr>
        <w:t xml:space="preserve"> </w:t>
      </w:r>
      <w:r w:rsidR="008C15FE" w:rsidRPr="00A43FEB">
        <w:rPr>
          <w:b/>
          <w:bCs/>
          <w:lang w:val="hr-HR"/>
        </w:rPr>
        <w:t xml:space="preserve">                                   </w:t>
      </w:r>
    </w:p>
    <w:p w14:paraId="0F629020" w14:textId="19A898BE" w:rsidR="008C15FE" w:rsidRDefault="008C15FE" w:rsidP="003D16FC">
      <w:pPr>
        <w:rPr>
          <w:lang w:val="hr-HR"/>
        </w:rPr>
      </w:pPr>
      <w:r>
        <w:rPr>
          <w:lang w:val="hr-HR"/>
        </w:rPr>
        <w:t xml:space="preserve">                  </w:t>
      </w:r>
      <w:r w:rsidRPr="008D3537">
        <w:rPr>
          <w:b/>
          <w:bCs/>
          <w:lang w:val="hr-HR"/>
        </w:rPr>
        <w:t>329</w:t>
      </w:r>
      <w:r>
        <w:rPr>
          <w:lang w:val="hr-HR"/>
        </w:rPr>
        <w:t xml:space="preserve"> Ostali nespomenuti rashodi poslovanja </w:t>
      </w:r>
      <w:r w:rsidR="00A43FEB">
        <w:rPr>
          <w:lang w:val="hr-HR"/>
        </w:rPr>
        <w:t xml:space="preserve">                                        7.299,79€</w:t>
      </w:r>
      <w:r>
        <w:rPr>
          <w:lang w:val="hr-HR"/>
        </w:rPr>
        <w:t xml:space="preserve">                                </w:t>
      </w:r>
    </w:p>
    <w:p w14:paraId="7A5AF45F" w14:textId="73F860C0" w:rsidR="00004800" w:rsidRDefault="008C15FE" w:rsidP="003D16FC">
      <w:pPr>
        <w:rPr>
          <w:lang w:val="hr-HR"/>
        </w:rPr>
      </w:pPr>
      <w:r>
        <w:rPr>
          <w:lang w:val="hr-HR"/>
        </w:rPr>
        <w:t xml:space="preserve">                  </w:t>
      </w:r>
      <w:r w:rsidRPr="008D3537">
        <w:rPr>
          <w:b/>
          <w:bCs/>
          <w:lang w:val="hr-HR"/>
        </w:rPr>
        <w:t>372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Ost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nakn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građ</w:t>
      </w:r>
      <w:proofErr w:type="spellEnd"/>
      <w:r>
        <w:rPr>
          <w:lang w:val="hr-HR"/>
        </w:rPr>
        <w:t>. i kućanstvima iz proračuna</w:t>
      </w:r>
      <w:r w:rsidR="00A43FEB">
        <w:rPr>
          <w:lang w:val="hr-HR"/>
        </w:rPr>
        <w:t xml:space="preserve">                                21.465,16€</w:t>
      </w:r>
    </w:p>
    <w:p w14:paraId="7FBBFBC6" w14:textId="1AA49AA4" w:rsidR="002C49F0" w:rsidRPr="00004800" w:rsidRDefault="00004800" w:rsidP="003D16FC">
      <w:pPr>
        <w:rPr>
          <w:b/>
          <w:bCs/>
          <w:lang w:val="hr-HR"/>
        </w:rPr>
      </w:pPr>
      <w:r>
        <w:rPr>
          <w:lang w:val="hr-HR"/>
        </w:rPr>
        <w:t xml:space="preserve">                  </w:t>
      </w:r>
      <w:r w:rsidRPr="00004800">
        <w:rPr>
          <w:b/>
          <w:bCs/>
          <w:lang w:val="hr-HR"/>
        </w:rPr>
        <w:t>381</w:t>
      </w:r>
      <w:r w:rsidR="008C15FE" w:rsidRPr="00004800">
        <w:rPr>
          <w:b/>
          <w:bCs/>
          <w:lang w:val="hr-HR"/>
        </w:rPr>
        <w:t xml:space="preserve">  </w:t>
      </w:r>
      <w:r w:rsidRPr="00004800">
        <w:rPr>
          <w:lang w:val="hr-HR"/>
        </w:rPr>
        <w:t>Tekuće donacije</w:t>
      </w:r>
      <w:r w:rsidR="008C15FE" w:rsidRPr="00004800">
        <w:rPr>
          <w:b/>
          <w:bCs/>
          <w:lang w:val="hr-HR"/>
        </w:rPr>
        <w:t xml:space="preserve">     </w:t>
      </w:r>
      <w:r w:rsidR="002C49F0" w:rsidRPr="00004800">
        <w:rPr>
          <w:b/>
          <w:bCs/>
          <w:lang w:val="hr-HR"/>
        </w:rPr>
        <w:tab/>
      </w:r>
      <w:r w:rsidR="008C15FE" w:rsidRPr="00004800">
        <w:rPr>
          <w:b/>
          <w:bCs/>
          <w:lang w:val="hr-HR"/>
        </w:rPr>
        <w:t xml:space="preserve">          </w:t>
      </w:r>
      <w:r>
        <w:rPr>
          <w:b/>
          <w:bCs/>
          <w:lang w:val="hr-HR"/>
        </w:rPr>
        <w:t xml:space="preserve">                                                                 </w:t>
      </w:r>
      <w:r w:rsidRPr="00004800">
        <w:rPr>
          <w:lang w:val="hr-HR"/>
        </w:rPr>
        <w:t>669,19€</w:t>
      </w:r>
    </w:p>
    <w:p w14:paraId="592D76D9" w14:textId="25B022BA" w:rsidR="008C15FE" w:rsidRDefault="008C15FE" w:rsidP="003D16FC">
      <w:pPr>
        <w:rPr>
          <w:lang w:val="hr-HR"/>
        </w:rPr>
      </w:pPr>
      <w:r>
        <w:rPr>
          <w:lang w:val="hr-HR"/>
        </w:rPr>
        <w:tab/>
        <w:t xml:space="preserve">     </w:t>
      </w:r>
      <w:r w:rsidRPr="008D3537">
        <w:rPr>
          <w:b/>
          <w:bCs/>
          <w:lang w:val="hr-HR"/>
        </w:rPr>
        <w:t>422</w:t>
      </w:r>
      <w:r>
        <w:rPr>
          <w:lang w:val="hr-HR"/>
        </w:rPr>
        <w:t xml:space="preserve"> Postrojenja i oprema       </w:t>
      </w:r>
      <w:r w:rsidR="00A43FEB">
        <w:rPr>
          <w:lang w:val="hr-HR"/>
        </w:rPr>
        <w:t xml:space="preserve">                                                                14.853,13€</w:t>
      </w:r>
      <w:r>
        <w:rPr>
          <w:lang w:val="hr-HR"/>
        </w:rPr>
        <w:t xml:space="preserve">                                                         </w:t>
      </w:r>
    </w:p>
    <w:p w14:paraId="71B8FF93" w14:textId="4323CAC0" w:rsidR="008C15FE" w:rsidRPr="002C49F0" w:rsidRDefault="008C15FE" w:rsidP="003D16FC">
      <w:pPr>
        <w:rPr>
          <w:lang w:val="hr-HR"/>
        </w:rPr>
      </w:pPr>
      <w:r>
        <w:rPr>
          <w:lang w:val="hr-HR"/>
        </w:rPr>
        <w:t xml:space="preserve">                  </w:t>
      </w:r>
      <w:r w:rsidRPr="008D3537">
        <w:rPr>
          <w:b/>
          <w:bCs/>
          <w:lang w:val="hr-HR"/>
        </w:rPr>
        <w:t>424</w:t>
      </w:r>
      <w:r>
        <w:rPr>
          <w:lang w:val="hr-HR"/>
        </w:rPr>
        <w:t xml:space="preserve"> Knjige, </w:t>
      </w:r>
      <w:proofErr w:type="spellStart"/>
      <w:r>
        <w:rPr>
          <w:lang w:val="hr-HR"/>
        </w:rPr>
        <w:t>umj</w:t>
      </w:r>
      <w:proofErr w:type="spellEnd"/>
      <w:r>
        <w:rPr>
          <w:lang w:val="hr-HR"/>
        </w:rPr>
        <w:t xml:space="preserve">. djela i </w:t>
      </w:r>
      <w:proofErr w:type="spellStart"/>
      <w:r>
        <w:rPr>
          <w:lang w:val="hr-HR"/>
        </w:rPr>
        <w:t>ost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izložb</w:t>
      </w:r>
      <w:proofErr w:type="spellEnd"/>
      <w:r>
        <w:rPr>
          <w:lang w:val="hr-HR"/>
        </w:rPr>
        <w:t xml:space="preserve">. vrijednosti   </w:t>
      </w:r>
      <w:r w:rsidR="00A43FEB">
        <w:rPr>
          <w:lang w:val="hr-HR"/>
        </w:rPr>
        <w:t xml:space="preserve">                                 17.328,66€</w:t>
      </w:r>
      <w:r>
        <w:rPr>
          <w:lang w:val="hr-HR"/>
        </w:rPr>
        <w:t xml:space="preserve">                          </w:t>
      </w:r>
    </w:p>
    <w:p w14:paraId="15A45B9A" w14:textId="77777777" w:rsidR="00140616" w:rsidRDefault="00140616" w:rsidP="00673691">
      <w:pPr>
        <w:pStyle w:val="Odlomakpopisa"/>
        <w:rPr>
          <w:lang w:val="hr-HR"/>
        </w:rPr>
      </w:pPr>
    </w:p>
    <w:p w14:paraId="347FAF6A" w14:textId="5E0AF73B" w:rsidR="003A7E8B" w:rsidRDefault="003A7E8B" w:rsidP="00673691">
      <w:pPr>
        <w:pStyle w:val="Odlomakpopisa"/>
        <w:rPr>
          <w:lang w:val="hr-HR"/>
        </w:rPr>
      </w:pPr>
    </w:p>
    <w:p w14:paraId="2D2D340A" w14:textId="77777777" w:rsidR="00A324B2" w:rsidRDefault="00A324B2" w:rsidP="00673691">
      <w:pPr>
        <w:pStyle w:val="Odlomakpopisa"/>
        <w:rPr>
          <w:b/>
          <w:bCs/>
          <w:lang w:val="hr-HR"/>
        </w:rPr>
      </w:pPr>
    </w:p>
    <w:p w14:paraId="65BB7244" w14:textId="3A322EB7" w:rsidR="00C40813" w:rsidRDefault="00C40813" w:rsidP="00673691">
      <w:pPr>
        <w:pStyle w:val="Odlomakpopisa"/>
        <w:rPr>
          <w:b/>
          <w:bCs/>
          <w:lang w:val="hr-HR"/>
        </w:rPr>
      </w:pPr>
      <w:r w:rsidRPr="00A324B2">
        <w:rPr>
          <w:b/>
          <w:bCs/>
          <w:lang w:val="hr-HR"/>
        </w:rPr>
        <w:t>VEĆA ODSTUPANJA</w:t>
      </w:r>
    </w:p>
    <w:p w14:paraId="3236E47E" w14:textId="7EE89095" w:rsidR="00A324B2" w:rsidRDefault="00A324B2" w:rsidP="00673691">
      <w:pPr>
        <w:pStyle w:val="Odlomakpopisa"/>
        <w:rPr>
          <w:b/>
          <w:bCs/>
          <w:lang w:val="hr-HR"/>
        </w:rPr>
      </w:pPr>
    </w:p>
    <w:p w14:paraId="3AFFAA07" w14:textId="12780BC2" w:rsidR="00A324B2" w:rsidRDefault="00A324B2" w:rsidP="00673691">
      <w:pPr>
        <w:pStyle w:val="Odlomakpopisa"/>
        <w:rPr>
          <w:b/>
          <w:bCs/>
          <w:lang w:val="hr-HR"/>
        </w:rPr>
      </w:pPr>
      <w:r>
        <w:rPr>
          <w:b/>
          <w:bCs/>
          <w:lang w:val="hr-HR"/>
        </w:rPr>
        <w:t xml:space="preserve">Šifra 3 – indeks </w:t>
      </w:r>
      <w:r w:rsidR="00F744C2">
        <w:rPr>
          <w:b/>
          <w:bCs/>
          <w:lang w:val="hr-HR"/>
        </w:rPr>
        <w:t>111,38</w:t>
      </w:r>
    </w:p>
    <w:p w14:paraId="36B2246B" w14:textId="6B2BF37C" w:rsidR="00A324B2" w:rsidRDefault="00A324B2" w:rsidP="00673691">
      <w:pPr>
        <w:pStyle w:val="Odlomakpopisa"/>
        <w:rPr>
          <w:b/>
          <w:bCs/>
          <w:lang w:val="hr-HR"/>
        </w:rPr>
      </w:pPr>
    </w:p>
    <w:p w14:paraId="1028DB5A" w14:textId="479357FD" w:rsidR="00A324B2" w:rsidRDefault="00A324B2" w:rsidP="00673691">
      <w:pPr>
        <w:pStyle w:val="Odlomakpopisa"/>
        <w:rPr>
          <w:lang w:val="hr-HR"/>
        </w:rPr>
      </w:pPr>
      <w:r>
        <w:rPr>
          <w:lang w:val="hr-HR"/>
        </w:rPr>
        <w:t>Ukupni r</w:t>
      </w:r>
      <w:r w:rsidRPr="00A324B2">
        <w:rPr>
          <w:lang w:val="hr-HR"/>
        </w:rPr>
        <w:t xml:space="preserve">ashodi poslovanja </w:t>
      </w:r>
      <w:r>
        <w:rPr>
          <w:lang w:val="hr-HR"/>
        </w:rPr>
        <w:t xml:space="preserve"> u 202</w:t>
      </w:r>
      <w:r w:rsidR="00F744C2">
        <w:rPr>
          <w:lang w:val="hr-HR"/>
        </w:rPr>
        <w:t>3</w:t>
      </w:r>
      <w:r>
        <w:rPr>
          <w:lang w:val="hr-HR"/>
        </w:rPr>
        <w:t xml:space="preserve">. godini također su </w:t>
      </w:r>
      <w:r w:rsidR="00F744C2">
        <w:rPr>
          <w:lang w:val="hr-HR"/>
        </w:rPr>
        <w:t xml:space="preserve">povećani </w:t>
      </w:r>
      <w:r>
        <w:rPr>
          <w:lang w:val="hr-HR"/>
        </w:rPr>
        <w:t>u odnosu na 202</w:t>
      </w:r>
      <w:r w:rsidR="00F744C2">
        <w:rPr>
          <w:lang w:val="hr-HR"/>
        </w:rPr>
        <w:t>2</w:t>
      </w:r>
      <w:r>
        <w:rPr>
          <w:lang w:val="hr-HR"/>
        </w:rPr>
        <w:t>. godinu iz istih razloga</w:t>
      </w:r>
      <w:r w:rsidR="002E4B9E">
        <w:rPr>
          <w:lang w:val="hr-HR"/>
        </w:rPr>
        <w:t xml:space="preserve"> kao </w:t>
      </w:r>
      <w:r>
        <w:rPr>
          <w:lang w:val="hr-HR"/>
        </w:rPr>
        <w:t xml:space="preserve"> što je objašnjeno za prihode poslovanja.</w:t>
      </w:r>
    </w:p>
    <w:p w14:paraId="5C1BB1E7" w14:textId="7D6CB5CD" w:rsidR="00A324B2" w:rsidRDefault="00A324B2" w:rsidP="00673691">
      <w:pPr>
        <w:pStyle w:val="Odlomakpopisa"/>
        <w:rPr>
          <w:lang w:val="hr-HR"/>
        </w:rPr>
      </w:pPr>
    </w:p>
    <w:p w14:paraId="685F47D5" w14:textId="77777777" w:rsidR="002E4B9E" w:rsidRDefault="002E4B9E" w:rsidP="00673691">
      <w:pPr>
        <w:pStyle w:val="Odlomakpopisa"/>
        <w:rPr>
          <w:lang w:val="hr-HR"/>
        </w:rPr>
      </w:pPr>
    </w:p>
    <w:p w14:paraId="0382FA0B" w14:textId="77777777" w:rsidR="00F53E64" w:rsidRDefault="00F53E64" w:rsidP="00673691">
      <w:pPr>
        <w:pStyle w:val="Odlomakpopisa"/>
        <w:rPr>
          <w:lang w:val="hr-HR"/>
        </w:rPr>
      </w:pPr>
    </w:p>
    <w:p w14:paraId="26016F44" w14:textId="66526F41" w:rsidR="00F53E64" w:rsidRDefault="00F53E64" w:rsidP="00673691">
      <w:pPr>
        <w:pStyle w:val="Odlomakpopisa"/>
        <w:rPr>
          <w:lang w:val="hr-HR"/>
        </w:rPr>
      </w:pPr>
      <w:r>
        <w:rPr>
          <w:lang w:val="hr-HR"/>
        </w:rPr>
        <w:tab/>
      </w:r>
    </w:p>
    <w:p w14:paraId="4AB81D87" w14:textId="0F5B0BCD" w:rsidR="002E4B9E" w:rsidRDefault="002E4B9E" w:rsidP="00673691">
      <w:pPr>
        <w:pStyle w:val="Odlomakpopisa"/>
        <w:rPr>
          <w:lang w:val="hr-HR"/>
        </w:rPr>
      </w:pPr>
      <w:r>
        <w:rPr>
          <w:lang w:val="hr-HR"/>
        </w:rPr>
        <w:tab/>
      </w:r>
    </w:p>
    <w:p w14:paraId="76D2C829" w14:textId="77777777" w:rsidR="00A324B2" w:rsidRPr="00A324B2" w:rsidRDefault="00A324B2" w:rsidP="00673691">
      <w:pPr>
        <w:pStyle w:val="Odlomakpopisa"/>
        <w:rPr>
          <w:lang w:val="hr-HR"/>
        </w:rPr>
      </w:pPr>
    </w:p>
    <w:p w14:paraId="217957F7" w14:textId="4C811F27" w:rsidR="003A7E8B" w:rsidRPr="00F85D61" w:rsidRDefault="002C49F0" w:rsidP="00F85D61">
      <w:pPr>
        <w:ind w:firstLine="708"/>
        <w:rPr>
          <w:b/>
          <w:bCs/>
          <w:lang w:val="hr-HR"/>
        </w:rPr>
      </w:pPr>
      <w:r w:rsidRPr="00F85D61">
        <w:rPr>
          <w:b/>
          <w:bCs/>
          <w:lang w:val="hr-HR"/>
        </w:rPr>
        <w:t xml:space="preserve">Šifra 96 </w:t>
      </w:r>
      <w:r w:rsidR="00FC7184" w:rsidRPr="00F85D61">
        <w:rPr>
          <w:b/>
          <w:bCs/>
          <w:lang w:val="hr-HR"/>
        </w:rPr>
        <w:t xml:space="preserve"> – račun 96</w:t>
      </w:r>
    </w:p>
    <w:p w14:paraId="47306C22" w14:textId="77777777" w:rsidR="003A7E8B" w:rsidRDefault="003A7E8B" w:rsidP="00673691">
      <w:pPr>
        <w:pStyle w:val="Odlomakpopisa"/>
        <w:rPr>
          <w:lang w:val="hr-HR"/>
        </w:rPr>
      </w:pPr>
    </w:p>
    <w:p w14:paraId="27B1202E" w14:textId="77777777"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Obračunati prihodi, nenaplaćeni .</w:t>
      </w:r>
    </w:p>
    <w:p w14:paraId="512C57A8" w14:textId="70B821CB"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Evidencija, praćenje i naplata potraživanja vode se ažurno, a prikazana potraživ</w:t>
      </w:r>
      <w:r w:rsidR="00582C37">
        <w:rPr>
          <w:lang w:val="hr-HR"/>
        </w:rPr>
        <w:t xml:space="preserve">anja u iznosu od </w:t>
      </w:r>
      <w:r w:rsidR="00004800">
        <w:rPr>
          <w:lang w:val="hr-HR"/>
        </w:rPr>
        <w:t>4.265,52€</w:t>
      </w:r>
      <w:r>
        <w:rPr>
          <w:lang w:val="hr-HR"/>
        </w:rPr>
        <w:t xml:space="preserve"> </w:t>
      </w:r>
      <w:r w:rsidR="00004800">
        <w:rPr>
          <w:lang w:val="hr-HR"/>
        </w:rPr>
        <w:t xml:space="preserve"> a </w:t>
      </w:r>
      <w:r>
        <w:rPr>
          <w:lang w:val="hr-HR"/>
        </w:rPr>
        <w:t>odnose se na</w:t>
      </w:r>
      <w:r w:rsidR="006644C0">
        <w:rPr>
          <w:lang w:val="hr-HR"/>
        </w:rPr>
        <w:t xml:space="preserve"> dospjela i</w:t>
      </w:r>
      <w:r>
        <w:rPr>
          <w:lang w:val="hr-HR"/>
        </w:rPr>
        <w:t xml:space="preserve"> nedospjela potr</w:t>
      </w:r>
      <w:r w:rsidR="00582C37">
        <w:rPr>
          <w:lang w:val="hr-HR"/>
        </w:rPr>
        <w:t xml:space="preserve">aživanja </w:t>
      </w:r>
      <w:r w:rsidR="006644C0">
        <w:rPr>
          <w:lang w:val="hr-HR"/>
        </w:rPr>
        <w:t xml:space="preserve">od roditelja za financiranje rashoda plaća i prehrane učenika </w:t>
      </w:r>
      <w:r w:rsidR="003A17EF">
        <w:rPr>
          <w:lang w:val="hr-HR"/>
        </w:rPr>
        <w:t>produženog boravka</w:t>
      </w:r>
      <w:r w:rsidR="00FC7184">
        <w:rPr>
          <w:lang w:val="hr-HR"/>
        </w:rPr>
        <w:t xml:space="preserve"> . </w:t>
      </w:r>
      <w:r w:rsidR="002C49F0">
        <w:rPr>
          <w:lang w:val="hr-HR"/>
        </w:rPr>
        <w:t xml:space="preserve">Nedospjela potraživanja za prihode od proizvoda i robe i pruženih usluga iznosi </w:t>
      </w:r>
      <w:r w:rsidR="00004800">
        <w:rPr>
          <w:lang w:val="hr-HR"/>
        </w:rPr>
        <w:t>15,93€</w:t>
      </w:r>
      <w:r w:rsidR="002C49F0">
        <w:rPr>
          <w:lang w:val="hr-HR"/>
        </w:rPr>
        <w:t>.</w:t>
      </w:r>
    </w:p>
    <w:p w14:paraId="2D2BA4CB" w14:textId="77777777" w:rsidR="005F5477" w:rsidRDefault="005F5477" w:rsidP="00673691">
      <w:pPr>
        <w:pStyle w:val="Odlomakpopisa"/>
        <w:rPr>
          <w:lang w:val="hr-HR"/>
        </w:rPr>
      </w:pPr>
    </w:p>
    <w:p w14:paraId="7E5DD4A3" w14:textId="77777777" w:rsidR="00785D54" w:rsidRDefault="00785D54" w:rsidP="00FC13BA">
      <w:pPr>
        <w:rPr>
          <w:rFonts w:ascii="Arial Black" w:hAnsi="Arial Black"/>
          <w:lang w:val="hr-HR"/>
        </w:rPr>
      </w:pPr>
    </w:p>
    <w:p w14:paraId="6F8912F6" w14:textId="77777777" w:rsidR="00F85D61" w:rsidRDefault="00F85D61" w:rsidP="00FC13BA">
      <w:pPr>
        <w:rPr>
          <w:rFonts w:ascii="Arial Black" w:hAnsi="Arial Black"/>
          <w:lang w:val="hr-HR"/>
        </w:rPr>
      </w:pPr>
    </w:p>
    <w:p w14:paraId="70B369B2" w14:textId="44042EED" w:rsidR="00E0734C" w:rsidRPr="00FC13BA" w:rsidRDefault="00E0734C" w:rsidP="00FC13BA">
      <w:pPr>
        <w:rPr>
          <w:rFonts w:ascii="Arial Black" w:hAnsi="Arial Black"/>
          <w:lang w:val="hr-HR"/>
        </w:rPr>
      </w:pPr>
      <w:r w:rsidRPr="00FC13BA">
        <w:rPr>
          <w:rFonts w:ascii="Arial Black" w:hAnsi="Arial Black"/>
          <w:lang w:val="hr-HR"/>
        </w:rPr>
        <w:t>BILANCA</w:t>
      </w:r>
    </w:p>
    <w:p w14:paraId="2DEAD4DD" w14:textId="77777777" w:rsidR="00E0734C" w:rsidRDefault="00E0734C" w:rsidP="00673691">
      <w:pPr>
        <w:pStyle w:val="Odlomakpopisa"/>
        <w:rPr>
          <w:rFonts w:ascii="Arial Black" w:hAnsi="Arial Black"/>
          <w:lang w:val="hr-HR"/>
        </w:rPr>
      </w:pPr>
    </w:p>
    <w:p w14:paraId="24F4FE39" w14:textId="2BBCE9EC" w:rsidR="00785D54" w:rsidRDefault="00F85D61" w:rsidP="00673691">
      <w:pPr>
        <w:pStyle w:val="Odlomakpopisa"/>
        <w:rPr>
          <w:b/>
          <w:bCs/>
          <w:lang w:val="hr-HR"/>
        </w:rPr>
      </w:pPr>
      <w:r>
        <w:rPr>
          <w:lang w:val="hr-HR"/>
        </w:rPr>
        <w:t xml:space="preserve">Šifra </w:t>
      </w:r>
      <w:r w:rsidR="00CC5982" w:rsidRPr="00CC5982">
        <w:rPr>
          <w:b/>
          <w:bCs/>
          <w:lang w:val="hr-HR"/>
        </w:rPr>
        <w:t>B001</w:t>
      </w:r>
    </w:p>
    <w:p w14:paraId="0966C6C6" w14:textId="46E44AB5" w:rsidR="00CC5982" w:rsidRDefault="00CC5982" w:rsidP="00673691">
      <w:pPr>
        <w:pStyle w:val="Odlomakpopisa"/>
        <w:rPr>
          <w:b/>
          <w:bCs/>
          <w:lang w:val="hr-HR"/>
        </w:rPr>
      </w:pPr>
    </w:p>
    <w:p w14:paraId="22A28E54" w14:textId="47ABB6C1" w:rsidR="001F4772" w:rsidRDefault="00CC5982" w:rsidP="008D2952">
      <w:pPr>
        <w:pStyle w:val="Odlomakpopisa"/>
        <w:rPr>
          <w:lang w:val="hr-HR"/>
        </w:rPr>
      </w:pPr>
      <w:r>
        <w:rPr>
          <w:b/>
          <w:bCs/>
          <w:lang w:val="hr-HR"/>
        </w:rPr>
        <w:t xml:space="preserve">Imovina </w:t>
      </w:r>
      <w:r>
        <w:rPr>
          <w:lang w:val="hr-HR"/>
        </w:rPr>
        <w:t xml:space="preserve"> u 202</w:t>
      </w:r>
      <w:r w:rsidR="008D2952">
        <w:rPr>
          <w:lang w:val="hr-HR"/>
        </w:rPr>
        <w:t>3</w:t>
      </w:r>
      <w:r>
        <w:rPr>
          <w:lang w:val="hr-HR"/>
        </w:rPr>
        <w:t xml:space="preserve">. godini </w:t>
      </w:r>
      <w:r w:rsidR="002C7AA3">
        <w:rPr>
          <w:lang w:val="hr-HR"/>
        </w:rPr>
        <w:t xml:space="preserve"> povećana </w:t>
      </w:r>
      <w:r w:rsidR="00A40C23">
        <w:rPr>
          <w:lang w:val="hr-HR"/>
        </w:rPr>
        <w:t>je</w:t>
      </w:r>
      <w:r>
        <w:rPr>
          <w:lang w:val="hr-HR"/>
        </w:rPr>
        <w:t xml:space="preserve"> </w:t>
      </w:r>
      <w:r w:rsidR="002C7AA3">
        <w:rPr>
          <w:lang w:val="hr-HR"/>
        </w:rPr>
        <w:t>u odnosu na 202</w:t>
      </w:r>
      <w:r w:rsidR="008D2952">
        <w:rPr>
          <w:lang w:val="hr-HR"/>
        </w:rPr>
        <w:t>2</w:t>
      </w:r>
      <w:r w:rsidR="002C7AA3">
        <w:rPr>
          <w:lang w:val="hr-HR"/>
        </w:rPr>
        <w:t>. godinu.</w:t>
      </w:r>
      <w:r w:rsidR="001F4772">
        <w:rPr>
          <w:lang w:val="hr-HR"/>
        </w:rPr>
        <w:t xml:space="preserve"> </w:t>
      </w:r>
      <w:r w:rsidR="008D2952">
        <w:rPr>
          <w:lang w:val="hr-HR"/>
        </w:rPr>
        <w:t xml:space="preserve">Naime, u 2023. godini škola je postala vlasnik stambeno poslovnog prostora </w:t>
      </w:r>
      <w:r w:rsidR="00D90B2A">
        <w:rPr>
          <w:lang w:val="hr-HR"/>
        </w:rPr>
        <w:t>veličine 1</w:t>
      </w:r>
      <w:r w:rsidR="00A40C23">
        <w:rPr>
          <w:lang w:val="hr-HR"/>
        </w:rPr>
        <w:t>95,30</w:t>
      </w:r>
      <w:r w:rsidR="00D90B2A">
        <w:rPr>
          <w:lang w:val="hr-HR"/>
        </w:rPr>
        <w:t xml:space="preserve"> m kvadratnih. </w:t>
      </w:r>
      <w:r w:rsidR="00A40C23">
        <w:rPr>
          <w:lang w:val="hr-HR"/>
        </w:rPr>
        <w:t xml:space="preserve">Procijenjeni iznos nekretnine iznosi 148.000,00 eura. </w:t>
      </w:r>
      <w:r w:rsidR="00D90B2A">
        <w:rPr>
          <w:lang w:val="hr-HR"/>
        </w:rPr>
        <w:t>Prostor se nalazi u ulici Vladimira Nazora 3, u produžetku matične škole.</w:t>
      </w:r>
    </w:p>
    <w:p w14:paraId="25F2C9B3" w14:textId="6F710540" w:rsidR="001F4772" w:rsidRPr="001F4772" w:rsidRDefault="001F4772" w:rsidP="00673691">
      <w:pPr>
        <w:pStyle w:val="Odlomakpopisa"/>
        <w:rPr>
          <w:lang w:val="hr-HR"/>
        </w:rPr>
      </w:pPr>
      <w:r w:rsidRPr="001F4772">
        <w:rPr>
          <w:lang w:val="hr-HR"/>
        </w:rPr>
        <w:t xml:space="preserve">Također </w:t>
      </w:r>
      <w:r w:rsidR="00D90B2A">
        <w:rPr>
          <w:lang w:val="hr-HR"/>
        </w:rPr>
        <w:t xml:space="preserve">su </w:t>
      </w:r>
      <w:r w:rsidR="00FF6A5C">
        <w:rPr>
          <w:lang w:val="hr-HR"/>
        </w:rPr>
        <w:t xml:space="preserve"> </w:t>
      </w:r>
      <w:r w:rsidR="00D90B2A">
        <w:rPr>
          <w:lang w:val="hr-HR"/>
        </w:rPr>
        <w:t>u vlasništvo škole upisana osnovna sredstva iz vanbilančnih zapisa a po odluci MZO-a</w:t>
      </w:r>
      <w:r w:rsidR="00A40C23">
        <w:rPr>
          <w:lang w:val="hr-HR"/>
        </w:rPr>
        <w:t xml:space="preserve"> umanjena za ispravak vrijednosti bivšeg vlasnika. Ove promjene evidentiran</w:t>
      </w:r>
      <w:r w:rsidR="008F2B39">
        <w:rPr>
          <w:lang w:val="hr-HR"/>
        </w:rPr>
        <w:t>e</w:t>
      </w:r>
      <w:r w:rsidR="00A40C23">
        <w:rPr>
          <w:lang w:val="hr-HR"/>
        </w:rPr>
        <w:t xml:space="preserve"> su na kontu 915 te unijete u obrazac VRIO.</w:t>
      </w:r>
    </w:p>
    <w:p w14:paraId="7B698383" w14:textId="6518DD5B" w:rsidR="002C7AA3" w:rsidRPr="002C7AA3" w:rsidRDefault="002C7AA3" w:rsidP="00673691">
      <w:pPr>
        <w:pStyle w:val="Odlomakpopisa"/>
        <w:rPr>
          <w:lang w:val="hr-HR"/>
        </w:rPr>
      </w:pPr>
    </w:p>
    <w:p w14:paraId="643DDEAE" w14:textId="77777777" w:rsidR="002C7AA3" w:rsidRPr="00CC5982" w:rsidRDefault="002C7AA3" w:rsidP="00673691">
      <w:pPr>
        <w:pStyle w:val="Odlomakpopisa"/>
        <w:rPr>
          <w:lang w:val="hr-HR"/>
        </w:rPr>
      </w:pPr>
    </w:p>
    <w:p w14:paraId="65C9A5AC" w14:textId="77777777" w:rsidR="00785D54" w:rsidRDefault="00785D54" w:rsidP="00673691">
      <w:pPr>
        <w:pStyle w:val="Odlomakpopisa"/>
        <w:rPr>
          <w:lang w:val="hr-HR"/>
        </w:rPr>
      </w:pPr>
    </w:p>
    <w:p w14:paraId="477EABB2" w14:textId="77777777" w:rsidR="00292D37" w:rsidRDefault="00292D37" w:rsidP="00673691">
      <w:pPr>
        <w:pStyle w:val="Odlomakpopisa"/>
        <w:rPr>
          <w:lang w:val="hr-HR"/>
        </w:rPr>
      </w:pPr>
    </w:p>
    <w:p w14:paraId="618DA5E0" w14:textId="4FA8F1FE" w:rsidR="00292D37" w:rsidRPr="00FF6A5C" w:rsidRDefault="00FF6A5C" w:rsidP="00673691">
      <w:pPr>
        <w:pStyle w:val="Odlomakpopisa"/>
        <w:rPr>
          <w:b/>
          <w:bCs/>
          <w:lang w:val="hr-HR"/>
        </w:rPr>
      </w:pPr>
      <w:r w:rsidRPr="00FF6A5C">
        <w:rPr>
          <w:b/>
          <w:bCs/>
          <w:lang w:val="hr-HR"/>
        </w:rPr>
        <w:t>Šifra 991, 996</w:t>
      </w:r>
    </w:p>
    <w:p w14:paraId="122176E4" w14:textId="77777777" w:rsidR="00292D37" w:rsidRDefault="00292D37" w:rsidP="00673691">
      <w:pPr>
        <w:pStyle w:val="Odlomakpopisa"/>
        <w:rPr>
          <w:lang w:val="hr-HR"/>
        </w:rPr>
      </w:pPr>
    </w:p>
    <w:p w14:paraId="28DACD9D" w14:textId="2116BD5F" w:rsidR="00292D37" w:rsidRDefault="00292D37" w:rsidP="00673691">
      <w:pPr>
        <w:pStyle w:val="Odlomakpopisa"/>
        <w:rPr>
          <w:lang w:val="hr-HR"/>
        </w:rPr>
      </w:pP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 odnose se na primljenu opremu od </w:t>
      </w:r>
      <w:r w:rsidR="00A40C23">
        <w:rPr>
          <w:lang w:val="hr-HR"/>
        </w:rPr>
        <w:t>CARNET</w:t>
      </w:r>
      <w:r w:rsidR="009D60CE">
        <w:rPr>
          <w:lang w:val="hr-HR"/>
        </w:rPr>
        <w:t>-</w:t>
      </w:r>
      <w:r>
        <w:rPr>
          <w:lang w:val="hr-HR"/>
        </w:rPr>
        <w:t>a  iz projekta</w:t>
      </w:r>
      <w:r w:rsidR="009D60CE">
        <w:rPr>
          <w:lang w:val="hr-HR"/>
        </w:rPr>
        <w:t>“</w:t>
      </w:r>
      <w:r>
        <w:rPr>
          <w:lang w:val="hr-HR"/>
        </w:rPr>
        <w:t xml:space="preserve"> Podrška provedbi </w:t>
      </w:r>
      <w:r w:rsidR="009D60CE">
        <w:rPr>
          <w:lang w:val="hr-HR"/>
        </w:rPr>
        <w:t>c</w:t>
      </w:r>
      <w:r>
        <w:rPr>
          <w:lang w:val="hr-HR"/>
        </w:rPr>
        <w:t xml:space="preserve">jelovite </w:t>
      </w:r>
      <w:proofErr w:type="spellStart"/>
      <w:r>
        <w:rPr>
          <w:lang w:val="hr-HR"/>
        </w:rPr>
        <w:t>kuriku</w:t>
      </w:r>
      <w:r w:rsidR="00785D54">
        <w:rPr>
          <w:lang w:val="hr-HR"/>
        </w:rPr>
        <w:t>larne</w:t>
      </w:r>
      <w:proofErr w:type="spellEnd"/>
      <w:r w:rsidR="00785D54">
        <w:rPr>
          <w:lang w:val="hr-HR"/>
        </w:rPr>
        <w:t xml:space="preserve"> reforme</w:t>
      </w:r>
      <w:r w:rsidR="00A40C23">
        <w:rPr>
          <w:lang w:val="hr-HR"/>
        </w:rPr>
        <w:t>-druga faza programa e-Škole</w:t>
      </w:r>
      <w:r w:rsidR="009D60CE">
        <w:rPr>
          <w:lang w:val="hr-HR"/>
        </w:rPr>
        <w:t>“.</w:t>
      </w:r>
      <w:r w:rsidR="00785D54">
        <w:rPr>
          <w:lang w:val="hr-HR"/>
        </w:rPr>
        <w:t xml:space="preserve"> Oprema </w:t>
      </w:r>
      <w:r>
        <w:rPr>
          <w:lang w:val="hr-HR"/>
        </w:rPr>
        <w:t xml:space="preserve"> u vrijednosti </w:t>
      </w:r>
      <w:r w:rsidR="008F2B39">
        <w:rPr>
          <w:lang w:val="hr-HR"/>
        </w:rPr>
        <w:t>15.270,81</w:t>
      </w:r>
      <w:r w:rsidR="009D60CE">
        <w:rPr>
          <w:lang w:val="hr-HR"/>
        </w:rPr>
        <w:t xml:space="preserve"> </w:t>
      </w:r>
      <w:r w:rsidR="008F2B39">
        <w:rPr>
          <w:lang w:val="hr-HR"/>
        </w:rPr>
        <w:t>€</w:t>
      </w:r>
      <w:r w:rsidR="009D60CE">
        <w:rPr>
          <w:lang w:val="hr-HR"/>
        </w:rPr>
        <w:t xml:space="preserve"> dostavljena</w:t>
      </w:r>
      <w:r w:rsidR="008F2B39">
        <w:rPr>
          <w:lang w:val="hr-HR"/>
        </w:rPr>
        <w:t xml:space="preserve"> je</w:t>
      </w:r>
      <w:r w:rsidR="009D60CE">
        <w:rPr>
          <w:lang w:val="hr-HR"/>
        </w:rPr>
        <w:t xml:space="preserve"> na korištenje tijekom 20</w:t>
      </w:r>
      <w:r w:rsidR="008F2B39">
        <w:rPr>
          <w:lang w:val="hr-HR"/>
        </w:rPr>
        <w:t>23</w:t>
      </w:r>
      <w:r w:rsidR="009D60CE">
        <w:rPr>
          <w:lang w:val="hr-HR"/>
        </w:rPr>
        <w:t>.   u vlasništvu je MZO-a.</w:t>
      </w:r>
    </w:p>
    <w:p w14:paraId="604025C4" w14:textId="29AB14A1" w:rsidR="009D60CE" w:rsidRDefault="009D60CE" w:rsidP="00673691">
      <w:pPr>
        <w:pStyle w:val="Odlomakpopisa"/>
        <w:rPr>
          <w:lang w:val="hr-HR"/>
        </w:rPr>
      </w:pPr>
      <w:r>
        <w:rPr>
          <w:lang w:val="hr-HR"/>
        </w:rPr>
        <w:lastRenderedPageBreak/>
        <w:t xml:space="preserve">Iznos od </w:t>
      </w:r>
      <w:r w:rsidR="00A40C23">
        <w:rPr>
          <w:lang w:val="hr-HR"/>
        </w:rPr>
        <w:t>25</w:t>
      </w:r>
      <w:r w:rsidR="008F2B39">
        <w:rPr>
          <w:lang w:val="hr-HR"/>
        </w:rPr>
        <w:t>.</w:t>
      </w:r>
      <w:r w:rsidR="00A40C23">
        <w:rPr>
          <w:lang w:val="hr-HR"/>
        </w:rPr>
        <w:t>84</w:t>
      </w:r>
      <w:r w:rsidR="008F2B39">
        <w:rPr>
          <w:lang w:val="hr-HR"/>
        </w:rPr>
        <w:t>4,03</w:t>
      </w:r>
      <w:r>
        <w:rPr>
          <w:lang w:val="hr-HR"/>
        </w:rPr>
        <w:t xml:space="preserve">  odnosi se na Garanciju banke izvođaču radova na energetskoj obnovi školske zgrade u Domobranskoj 2</w:t>
      </w:r>
      <w:r w:rsidR="004D2454">
        <w:rPr>
          <w:lang w:val="hr-HR"/>
        </w:rPr>
        <w:t xml:space="preserve"> iz 2020. godine.</w:t>
      </w:r>
    </w:p>
    <w:p w14:paraId="6D0ED022" w14:textId="77777777" w:rsidR="00785D54" w:rsidRDefault="00785D54" w:rsidP="00673691">
      <w:pPr>
        <w:pStyle w:val="Odlomakpopisa"/>
        <w:rPr>
          <w:lang w:val="hr-HR"/>
        </w:rPr>
      </w:pPr>
    </w:p>
    <w:p w14:paraId="6C5388DB" w14:textId="77777777" w:rsidR="00E0734C" w:rsidRPr="00FC13BA" w:rsidRDefault="00E0734C" w:rsidP="00FC13BA">
      <w:pPr>
        <w:ind w:firstLine="708"/>
        <w:rPr>
          <w:lang w:val="hr-HR"/>
        </w:rPr>
      </w:pPr>
      <w:r w:rsidRPr="00FC13BA">
        <w:rPr>
          <w:lang w:val="hr-HR"/>
        </w:rPr>
        <w:t>-Nemamo danih zajmova niti primljenih istih</w:t>
      </w:r>
    </w:p>
    <w:p w14:paraId="5BB637F6" w14:textId="77777777"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-Nemamo primljenih kredita i zajmova kao ni otplata istih</w:t>
      </w:r>
    </w:p>
    <w:p w14:paraId="788DC2B0" w14:textId="77777777"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-Nemamo primljenih robnih zajmova ni financijskih najmova</w:t>
      </w:r>
    </w:p>
    <w:p w14:paraId="36A516D6" w14:textId="77777777" w:rsidR="0013399C" w:rsidRDefault="0013399C" w:rsidP="0013399C">
      <w:pPr>
        <w:pStyle w:val="Odlomakpopisa"/>
        <w:rPr>
          <w:lang w:val="hr-HR"/>
        </w:rPr>
      </w:pPr>
      <w:r>
        <w:rPr>
          <w:lang w:val="hr-HR"/>
        </w:rPr>
        <w:t>-Sudski sporovi u tijeku – Tužba radi isplate razlike plaća po sporazumu o visini    osnovice za kraj 2015. godine, 2016. godinu i početak 2017. godine.</w:t>
      </w:r>
    </w:p>
    <w:p w14:paraId="7172D079" w14:textId="5D239335" w:rsidR="00E0734C" w:rsidRDefault="00E0734C" w:rsidP="00673691">
      <w:pPr>
        <w:pStyle w:val="Odlomakpopisa"/>
        <w:rPr>
          <w:lang w:val="hr-HR"/>
        </w:rPr>
      </w:pPr>
    </w:p>
    <w:p w14:paraId="5CB49995" w14:textId="77777777" w:rsidR="00FC13BA" w:rsidRDefault="00FC13BA" w:rsidP="00FC13BA">
      <w:pPr>
        <w:rPr>
          <w:rFonts w:ascii="Arial Black" w:hAnsi="Arial Black"/>
          <w:lang w:val="hr-HR"/>
        </w:rPr>
      </w:pPr>
    </w:p>
    <w:p w14:paraId="1774CB10" w14:textId="77777777" w:rsidR="00785D54" w:rsidRDefault="00785D54" w:rsidP="00FC13BA">
      <w:pPr>
        <w:rPr>
          <w:rFonts w:ascii="Arial Black" w:hAnsi="Arial Black"/>
          <w:lang w:val="hr-HR"/>
        </w:rPr>
      </w:pPr>
    </w:p>
    <w:p w14:paraId="492F65C9" w14:textId="77777777" w:rsidR="00E0734C" w:rsidRPr="00FC13BA" w:rsidRDefault="00E0734C" w:rsidP="00FC13BA">
      <w:pPr>
        <w:rPr>
          <w:rFonts w:ascii="Arial Black" w:hAnsi="Arial Black"/>
          <w:lang w:val="hr-HR"/>
        </w:rPr>
      </w:pPr>
      <w:r w:rsidRPr="00FC13BA">
        <w:rPr>
          <w:rFonts w:ascii="Arial Black" w:hAnsi="Arial Black"/>
          <w:lang w:val="hr-HR"/>
        </w:rPr>
        <w:t>OBVEZE</w:t>
      </w:r>
    </w:p>
    <w:p w14:paraId="3A60A06B" w14:textId="77777777" w:rsidR="00E0734C" w:rsidRDefault="00E0734C" w:rsidP="00673691">
      <w:pPr>
        <w:pStyle w:val="Odlomakpopisa"/>
        <w:rPr>
          <w:rFonts w:ascii="Arial Black" w:hAnsi="Arial Black"/>
          <w:lang w:val="hr-HR"/>
        </w:rPr>
      </w:pPr>
    </w:p>
    <w:p w14:paraId="27F6FEE4" w14:textId="77777777" w:rsidR="00E0734C" w:rsidRDefault="00261A20" w:rsidP="00673691">
      <w:pPr>
        <w:pStyle w:val="Odlomakpopisa"/>
        <w:rPr>
          <w:lang w:val="hr-HR"/>
        </w:rPr>
      </w:pPr>
      <w:r>
        <w:rPr>
          <w:lang w:val="hr-HR"/>
        </w:rPr>
        <w:t>Obrazac OBVEZE odnosi se na sve tekuće obveze iskazane u sažetku FINANCIJSKOG IZVJEŠTAJA na 1. stranici ovih Bilješki</w:t>
      </w:r>
    </w:p>
    <w:p w14:paraId="499D3862" w14:textId="77777777" w:rsidR="00261A20" w:rsidRDefault="00261A20" w:rsidP="00673691">
      <w:pPr>
        <w:pStyle w:val="Odlomakpopisa"/>
        <w:rPr>
          <w:lang w:val="hr-HR"/>
        </w:rPr>
      </w:pPr>
    </w:p>
    <w:p w14:paraId="2F88F35A" w14:textId="77777777" w:rsidR="00261A20" w:rsidRDefault="00261A20" w:rsidP="00673691">
      <w:pPr>
        <w:pStyle w:val="Odlomakpopisa"/>
        <w:rPr>
          <w:lang w:val="hr-HR"/>
        </w:rPr>
      </w:pPr>
    </w:p>
    <w:p w14:paraId="33EC7ED1" w14:textId="77777777" w:rsidR="00261A20" w:rsidRDefault="00261A20" w:rsidP="00673691">
      <w:pPr>
        <w:pStyle w:val="Odlomakpopisa"/>
        <w:rPr>
          <w:lang w:val="hr-HR"/>
        </w:rPr>
      </w:pPr>
    </w:p>
    <w:p w14:paraId="12C9D778" w14:textId="77777777" w:rsidR="00261A20" w:rsidRDefault="00261A20" w:rsidP="00673691">
      <w:pPr>
        <w:pStyle w:val="Odlomakpopisa"/>
        <w:rPr>
          <w:lang w:val="hr-HR"/>
        </w:rPr>
      </w:pPr>
    </w:p>
    <w:p w14:paraId="645BCB44" w14:textId="65CF2437" w:rsidR="00261A20" w:rsidRDefault="00FC13BA" w:rsidP="00673691">
      <w:pPr>
        <w:pStyle w:val="Odlomakpopisa"/>
        <w:rPr>
          <w:lang w:val="hr-HR"/>
        </w:rPr>
      </w:pPr>
      <w:r>
        <w:rPr>
          <w:lang w:val="hr-HR"/>
        </w:rPr>
        <w:t>Karlovac, 2</w:t>
      </w:r>
      <w:r w:rsidR="008F2B39">
        <w:rPr>
          <w:lang w:val="hr-HR"/>
        </w:rPr>
        <w:t>9</w:t>
      </w:r>
      <w:r w:rsidR="00261A20">
        <w:rPr>
          <w:lang w:val="hr-HR"/>
        </w:rPr>
        <w:t>.01.20</w:t>
      </w:r>
      <w:r w:rsidR="004F5E49">
        <w:rPr>
          <w:lang w:val="hr-HR"/>
        </w:rPr>
        <w:t>2</w:t>
      </w:r>
      <w:r w:rsidR="008F2B39">
        <w:rPr>
          <w:lang w:val="hr-HR"/>
        </w:rPr>
        <w:t>4</w:t>
      </w:r>
      <w:r w:rsidR="00261A20">
        <w:rPr>
          <w:lang w:val="hr-HR"/>
        </w:rPr>
        <w:t>.</w:t>
      </w:r>
    </w:p>
    <w:p w14:paraId="3091E425" w14:textId="77777777" w:rsidR="00261A20" w:rsidRDefault="00261A20" w:rsidP="00673691">
      <w:pPr>
        <w:pStyle w:val="Odlomakpopisa"/>
        <w:rPr>
          <w:lang w:val="hr-HR"/>
        </w:rPr>
      </w:pPr>
    </w:p>
    <w:p w14:paraId="67EA1D41" w14:textId="77777777" w:rsidR="00261A20" w:rsidRDefault="00261A20" w:rsidP="00673691">
      <w:pPr>
        <w:pStyle w:val="Odlomakpopisa"/>
        <w:rPr>
          <w:lang w:val="hr-HR"/>
        </w:rPr>
      </w:pPr>
    </w:p>
    <w:p w14:paraId="1B714133" w14:textId="046D8F1C" w:rsidR="00261A20" w:rsidRPr="00FC13BA" w:rsidRDefault="00FC13BA" w:rsidP="00FC13BA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proofErr w:type="spellStart"/>
      <w:r>
        <w:rPr>
          <w:lang w:val="hr-HR"/>
        </w:rPr>
        <w:t>Računopolagateljica</w:t>
      </w:r>
      <w:proofErr w:type="spellEnd"/>
      <w:r>
        <w:rPr>
          <w:lang w:val="hr-HR"/>
        </w:rPr>
        <w:t>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F5E49">
        <w:rPr>
          <w:lang w:val="hr-HR"/>
        </w:rPr>
        <w:t xml:space="preserve"> </w:t>
      </w:r>
      <w:r>
        <w:rPr>
          <w:lang w:val="hr-HR"/>
        </w:rPr>
        <w:tab/>
        <w:t xml:space="preserve"> Ravnateljica  škole:</w:t>
      </w:r>
    </w:p>
    <w:p w14:paraId="62DEFB4C" w14:textId="77777777" w:rsidR="00261A20" w:rsidRDefault="00261A20" w:rsidP="00673691">
      <w:pPr>
        <w:pStyle w:val="Odlomakpopisa"/>
        <w:rPr>
          <w:lang w:val="hr-HR"/>
        </w:rPr>
      </w:pPr>
    </w:p>
    <w:p w14:paraId="1F5B6E2D" w14:textId="77777777" w:rsidR="00261A20" w:rsidRDefault="00261A20" w:rsidP="00673691">
      <w:pPr>
        <w:pStyle w:val="Odlomakpopisa"/>
        <w:rPr>
          <w:lang w:val="hr-HR"/>
        </w:rPr>
      </w:pPr>
      <w:r>
        <w:rPr>
          <w:lang w:val="hr-HR"/>
        </w:rPr>
        <w:t>------------------------------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---------------------------------</w:t>
      </w:r>
    </w:p>
    <w:p w14:paraId="119E667A" w14:textId="3B9D596B" w:rsidR="00261A20" w:rsidRPr="00E0734C" w:rsidRDefault="00261A20" w:rsidP="00261A20">
      <w:pPr>
        <w:pStyle w:val="Odlomakpopisa"/>
        <w:ind w:left="4248" w:hanging="3528"/>
        <w:rPr>
          <w:lang w:val="hr-HR"/>
        </w:rPr>
      </w:pPr>
      <w:r>
        <w:rPr>
          <w:lang w:val="hr-HR"/>
        </w:rPr>
        <w:t>Nedjeljka Božić</w:t>
      </w:r>
      <w:r>
        <w:rPr>
          <w:lang w:val="hr-HR"/>
        </w:rPr>
        <w:tab/>
      </w:r>
      <w:r>
        <w:rPr>
          <w:lang w:val="hr-HR"/>
        </w:rPr>
        <w:tab/>
      </w:r>
      <w:r w:rsidR="004F5E49">
        <w:rPr>
          <w:lang w:val="hr-HR"/>
        </w:rPr>
        <w:t xml:space="preserve">               </w:t>
      </w:r>
      <w:r>
        <w:rPr>
          <w:lang w:val="hr-HR"/>
        </w:rPr>
        <w:t>Jasmina Budinski</w:t>
      </w:r>
    </w:p>
    <w:p w14:paraId="04CE1DA8" w14:textId="77777777" w:rsidR="00E0734C" w:rsidRPr="00E0734C" w:rsidRDefault="00E0734C" w:rsidP="00673691">
      <w:pPr>
        <w:pStyle w:val="Odlomakpopisa"/>
        <w:rPr>
          <w:lang w:val="hr-HR"/>
        </w:rPr>
      </w:pPr>
    </w:p>
    <w:p w14:paraId="72546682" w14:textId="77777777" w:rsidR="003A7E8B" w:rsidRDefault="003A7E8B" w:rsidP="00673691">
      <w:pPr>
        <w:pStyle w:val="Odlomakpopisa"/>
        <w:rPr>
          <w:lang w:val="hr-HR"/>
        </w:rPr>
      </w:pPr>
    </w:p>
    <w:p w14:paraId="2AED7713" w14:textId="77777777" w:rsidR="003A7E8B" w:rsidRDefault="003A7E8B" w:rsidP="00673691">
      <w:pPr>
        <w:pStyle w:val="Odlomakpopisa"/>
        <w:rPr>
          <w:lang w:val="hr-HR"/>
        </w:rPr>
      </w:pPr>
    </w:p>
    <w:p w14:paraId="72FDD277" w14:textId="77777777" w:rsidR="003A7E8B" w:rsidRDefault="003A7E8B" w:rsidP="00673691">
      <w:pPr>
        <w:pStyle w:val="Odlomakpopisa"/>
        <w:rPr>
          <w:lang w:val="hr-HR"/>
        </w:rPr>
      </w:pPr>
    </w:p>
    <w:p w14:paraId="0E8012C6" w14:textId="77777777" w:rsidR="003A7E8B" w:rsidRDefault="003A7E8B" w:rsidP="00673691">
      <w:pPr>
        <w:pStyle w:val="Odlomakpopisa"/>
        <w:rPr>
          <w:lang w:val="hr-HR"/>
        </w:rPr>
      </w:pPr>
    </w:p>
    <w:p w14:paraId="625CED00" w14:textId="77777777" w:rsidR="005F5477" w:rsidRDefault="005F5477" w:rsidP="00673691">
      <w:pPr>
        <w:pStyle w:val="Odlomakpopisa"/>
        <w:rPr>
          <w:lang w:val="hr-HR"/>
        </w:rPr>
      </w:pPr>
    </w:p>
    <w:p w14:paraId="21FD063F" w14:textId="77777777" w:rsidR="002C1850" w:rsidRDefault="002C1850" w:rsidP="00673691">
      <w:pPr>
        <w:pStyle w:val="Odlomakpopisa"/>
        <w:rPr>
          <w:lang w:val="hr-HR"/>
        </w:rPr>
      </w:pPr>
    </w:p>
    <w:p w14:paraId="02E57249" w14:textId="77777777" w:rsidR="00282C2B" w:rsidRPr="00282C2B" w:rsidRDefault="00282C2B" w:rsidP="00673691">
      <w:pPr>
        <w:pStyle w:val="Odlomakpopisa"/>
        <w:rPr>
          <w:lang w:val="hr-HR"/>
        </w:rPr>
      </w:pPr>
      <w:r w:rsidRPr="00282C2B">
        <w:rPr>
          <w:lang w:val="hr-HR"/>
        </w:rPr>
        <w:t xml:space="preserve"> </w:t>
      </w:r>
    </w:p>
    <w:p w14:paraId="375E145D" w14:textId="77777777" w:rsidR="00282C2B" w:rsidRPr="00282C2B" w:rsidRDefault="00282C2B" w:rsidP="00673691">
      <w:pPr>
        <w:pStyle w:val="Odlomakpopisa"/>
        <w:rPr>
          <w:lang w:val="hr-HR"/>
        </w:rPr>
      </w:pPr>
    </w:p>
    <w:p w14:paraId="2F401652" w14:textId="77777777" w:rsidR="00673691" w:rsidRDefault="00673691" w:rsidP="00673691">
      <w:pPr>
        <w:pStyle w:val="Odlomakpopisa"/>
        <w:rPr>
          <w:b/>
          <w:lang w:val="hr-HR"/>
        </w:rPr>
      </w:pPr>
    </w:p>
    <w:p w14:paraId="48A50CCC" w14:textId="77777777" w:rsidR="00673691" w:rsidRPr="00D54B67" w:rsidRDefault="00673691" w:rsidP="00673691">
      <w:pPr>
        <w:pStyle w:val="Odlomakpopisa"/>
        <w:rPr>
          <w:b/>
          <w:lang w:val="hr-HR"/>
        </w:rPr>
      </w:pPr>
    </w:p>
    <w:p w14:paraId="7EE8D31C" w14:textId="77777777" w:rsidR="006D7466" w:rsidRDefault="006D7466" w:rsidP="00FE3976">
      <w:pPr>
        <w:ind w:firstLine="708"/>
        <w:rPr>
          <w:b/>
          <w:sz w:val="22"/>
          <w:szCs w:val="22"/>
          <w:lang w:val="hr-HR"/>
        </w:rPr>
      </w:pPr>
    </w:p>
    <w:p w14:paraId="44F7D3AE" w14:textId="77777777" w:rsidR="006D7466" w:rsidRDefault="006D7466" w:rsidP="00FE3976">
      <w:pPr>
        <w:ind w:firstLine="708"/>
        <w:rPr>
          <w:b/>
          <w:sz w:val="22"/>
          <w:szCs w:val="22"/>
          <w:lang w:val="hr-HR"/>
        </w:rPr>
      </w:pPr>
    </w:p>
    <w:p w14:paraId="72809373" w14:textId="77777777" w:rsidR="00076242" w:rsidRDefault="00076242" w:rsidP="00FE3976">
      <w:pPr>
        <w:ind w:firstLine="708"/>
        <w:rPr>
          <w:sz w:val="22"/>
          <w:szCs w:val="22"/>
          <w:lang w:val="hr-HR"/>
        </w:rPr>
      </w:pPr>
    </w:p>
    <w:p w14:paraId="49A5896E" w14:textId="77777777" w:rsidR="00FE3976" w:rsidRDefault="00FE3976" w:rsidP="001A2F26">
      <w:pPr>
        <w:rPr>
          <w:b/>
          <w:sz w:val="22"/>
          <w:szCs w:val="22"/>
          <w:lang w:val="hr-HR"/>
        </w:rPr>
      </w:pPr>
    </w:p>
    <w:p w14:paraId="6E96151A" w14:textId="77777777" w:rsidR="00A754F4" w:rsidRDefault="00A754F4" w:rsidP="00F15791">
      <w:pPr>
        <w:ind w:firstLine="708"/>
        <w:rPr>
          <w:b/>
          <w:sz w:val="22"/>
          <w:szCs w:val="22"/>
          <w:lang w:val="hr-HR"/>
        </w:rPr>
      </w:pPr>
    </w:p>
    <w:p w14:paraId="0EB485FA" w14:textId="77777777" w:rsidR="00A754F4" w:rsidRDefault="00A754F4" w:rsidP="00F15791">
      <w:pPr>
        <w:ind w:firstLine="708"/>
        <w:rPr>
          <w:b/>
          <w:sz w:val="22"/>
          <w:szCs w:val="22"/>
          <w:lang w:val="hr-HR"/>
        </w:rPr>
      </w:pPr>
    </w:p>
    <w:p w14:paraId="3E84814A" w14:textId="77777777" w:rsidR="00F15791" w:rsidRDefault="00F15791" w:rsidP="00F15791">
      <w:pPr>
        <w:ind w:firstLine="708"/>
        <w:rPr>
          <w:b/>
          <w:sz w:val="22"/>
          <w:szCs w:val="22"/>
          <w:lang w:val="hr-HR"/>
        </w:rPr>
      </w:pPr>
    </w:p>
    <w:p w14:paraId="7C60D9EF" w14:textId="77777777" w:rsidR="00F15791" w:rsidRPr="00AA66F8" w:rsidRDefault="00F15791" w:rsidP="00F15791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</w:p>
    <w:p w14:paraId="2A958ECD" w14:textId="77777777" w:rsidR="00AA66F8" w:rsidRPr="00F636A1" w:rsidRDefault="00AA66F8" w:rsidP="00F636A1">
      <w:pPr>
        <w:rPr>
          <w:b/>
          <w:sz w:val="22"/>
          <w:szCs w:val="22"/>
          <w:lang w:val="hr-HR"/>
        </w:rPr>
      </w:pPr>
    </w:p>
    <w:p w14:paraId="46941461" w14:textId="77777777" w:rsidR="009F5C37" w:rsidRPr="00975D59" w:rsidRDefault="009F5C37" w:rsidP="00975D59">
      <w:pPr>
        <w:rPr>
          <w:sz w:val="22"/>
          <w:szCs w:val="22"/>
          <w:lang w:val="hr-HR"/>
        </w:rPr>
      </w:pPr>
    </w:p>
    <w:p w14:paraId="39DEB923" w14:textId="77777777" w:rsidR="00E67196" w:rsidRDefault="00E67196" w:rsidP="00E67196">
      <w:pPr>
        <w:rPr>
          <w:b/>
          <w:sz w:val="22"/>
          <w:szCs w:val="22"/>
          <w:lang w:val="hr-HR"/>
        </w:rPr>
      </w:pPr>
    </w:p>
    <w:p w14:paraId="30713CC5" w14:textId="77777777" w:rsidR="00E67196" w:rsidRPr="00E67196" w:rsidRDefault="00E67196" w:rsidP="00E67196">
      <w:pPr>
        <w:rPr>
          <w:b/>
          <w:sz w:val="22"/>
          <w:szCs w:val="22"/>
          <w:lang w:val="hr-HR"/>
        </w:rPr>
      </w:pPr>
    </w:p>
    <w:p w14:paraId="03352F3B" w14:textId="77777777" w:rsidR="00421A3A" w:rsidRDefault="00421A3A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2A619FDC" w14:textId="77777777"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14:paraId="7E3E81F4" w14:textId="77777777"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14:paraId="3F0C65FA" w14:textId="77777777"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14:paraId="59B0F6DE" w14:textId="77777777"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14:paraId="74FB94B0" w14:textId="77777777" w:rsidR="00D07489" w:rsidRDefault="00D07489" w:rsidP="00D07489">
      <w:pPr>
        <w:rPr>
          <w:b/>
          <w:sz w:val="22"/>
          <w:szCs w:val="22"/>
          <w:lang w:val="hr-HR"/>
        </w:rPr>
      </w:pPr>
    </w:p>
    <w:p w14:paraId="72840F4F" w14:textId="77777777" w:rsidR="00D07489" w:rsidRDefault="00D07489" w:rsidP="00D07489">
      <w:pPr>
        <w:rPr>
          <w:b/>
          <w:sz w:val="22"/>
          <w:szCs w:val="22"/>
          <w:lang w:val="hr-HR"/>
        </w:rPr>
      </w:pPr>
    </w:p>
    <w:p w14:paraId="4F4C2EC7" w14:textId="77777777" w:rsidR="00D07489" w:rsidRDefault="00D07489" w:rsidP="00D07489">
      <w:pPr>
        <w:rPr>
          <w:b/>
          <w:sz w:val="22"/>
          <w:szCs w:val="22"/>
          <w:lang w:val="hr-HR"/>
        </w:rPr>
      </w:pPr>
    </w:p>
    <w:p w14:paraId="38AB637B" w14:textId="77777777"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221441B3" w14:textId="77777777"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7E292599" w14:textId="77777777"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0B9459EB" w14:textId="77777777" w:rsidR="00D07489" w:rsidRPr="009D3D93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554A3F3F" w14:textId="77777777" w:rsidR="009D3D93" w:rsidRPr="009D3D93" w:rsidRDefault="009D3D93" w:rsidP="009D3D93">
      <w:pPr>
        <w:pStyle w:val="Odlomakpopisa"/>
        <w:rPr>
          <w:b/>
          <w:lang w:val="hr-HR"/>
        </w:rPr>
      </w:pPr>
    </w:p>
    <w:p w14:paraId="1C693A8A" w14:textId="77777777" w:rsidR="009D3D93" w:rsidRPr="009D3D93" w:rsidRDefault="009D3D93" w:rsidP="009D3D93">
      <w:pPr>
        <w:rPr>
          <w:b/>
          <w:lang w:val="hr-HR"/>
        </w:rPr>
      </w:pPr>
    </w:p>
    <w:p w14:paraId="0BF79422" w14:textId="77777777" w:rsidR="009D3D93" w:rsidRDefault="009D3D93" w:rsidP="009D3D93">
      <w:pPr>
        <w:pStyle w:val="Odlomakpopisa"/>
        <w:ind w:left="1080"/>
        <w:rPr>
          <w:lang w:val="hr-HR"/>
        </w:rPr>
      </w:pPr>
    </w:p>
    <w:p w14:paraId="33FA8138" w14:textId="77777777" w:rsidR="009D3D93" w:rsidRDefault="009D3D93" w:rsidP="009D3D93">
      <w:pPr>
        <w:pStyle w:val="Odlomakpopisa"/>
        <w:ind w:left="1080"/>
        <w:rPr>
          <w:lang w:val="hr-HR"/>
        </w:rPr>
      </w:pPr>
    </w:p>
    <w:p w14:paraId="2C3C02E8" w14:textId="77777777" w:rsidR="00882881" w:rsidRDefault="00882881" w:rsidP="00882881">
      <w:pPr>
        <w:rPr>
          <w:lang w:val="hr-HR"/>
        </w:rPr>
      </w:pPr>
    </w:p>
    <w:p w14:paraId="154855A7" w14:textId="77777777" w:rsidR="00882881" w:rsidRPr="00882881" w:rsidRDefault="00882881" w:rsidP="00882881">
      <w:pPr>
        <w:rPr>
          <w:lang w:val="hr-HR"/>
        </w:rPr>
      </w:pPr>
    </w:p>
    <w:p w14:paraId="130A9334" w14:textId="77777777" w:rsidR="009E5318" w:rsidRDefault="009E5318">
      <w:pPr>
        <w:rPr>
          <w:lang w:val="hr-HR"/>
        </w:rPr>
      </w:pPr>
    </w:p>
    <w:p w14:paraId="17BDF9D3" w14:textId="77777777" w:rsidR="009E5318" w:rsidRDefault="009E5318">
      <w:pPr>
        <w:rPr>
          <w:lang w:val="hr-HR"/>
        </w:rPr>
      </w:pPr>
    </w:p>
    <w:p w14:paraId="6E25D583" w14:textId="77777777" w:rsidR="009E5318" w:rsidRPr="009E5318" w:rsidRDefault="009E5318">
      <w:pPr>
        <w:rPr>
          <w:lang w:val="hr-HR"/>
        </w:rPr>
      </w:pPr>
    </w:p>
    <w:sectPr w:rsidR="009E5318" w:rsidRPr="009E5318" w:rsidSect="00D9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C82"/>
    <w:multiLevelType w:val="hybridMultilevel"/>
    <w:tmpl w:val="3AF05C7A"/>
    <w:lvl w:ilvl="0" w:tplc="18C2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9BB"/>
    <w:multiLevelType w:val="hybridMultilevel"/>
    <w:tmpl w:val="8BBC4E4C"/>
    <w:lvl w:ilvl="0" w:tplc="6EE49668">
      <w:start w:val="3213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D3D7F9B"/>
    <w:multiLevelType w:val="hybridMultilevel"/>
    <w:tmpl w:val="CA36FD7E"/>
    <w:lvl w:ilvl="0" w:tplc="3E1AD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06998"/>
    <w:multiLevelType w:val="hybridMultilevel"/>
    <w:tmpl w:val="7B5AB016"/>
    <w:lvl w:ilvl="0" w:tplc="43CEBB3C">
      <w:start w:val="3213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FD45F5C"/>
    <w:multiLevelType w:val="hybridMultilevel"/>
    <w:tmpl w:val="9E1E6BA8"/>
    <w:lvl w:ilvl="0" w:tplc="EB024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18"/>
    <w:rsid w:val="00004800"/>
    <w:rsid w:val="0004144B"/>
    <w:rsid w:val="000516F0"/>
    <w:rsid w:val="00054017"/>
    <w:rsid w:val="000640B8"/>
    <w:rsid w:val="00076242"/>
    <w:rsid w:val="0008011E"/>
    <w:rsid w:val="001133DC"/>
    <w:rsid w:val="001319A7"/>
    <w:rsid w:val="0013399C"/>
    <w:rsid w:val="00140616"/>
    <w:rsid w:val="00196F5D"/>
    <w:rsid w:val="001A2F26"/>
    <w:rsid w:val="001B7E94"/>
    <w:rsid w:val="001C734F"/>
    <w:rsid w:val="001D7427"/>
    <w:rsid w:val="001E7F9C"/>
    <w:rsid w:val="001F4772"/>
    <w:rsid w:val="00205C99"/>
    <w:rsid w:val="00206490"/>
    <w:rsid w:val="00224FF9"/>
    <w:rsid w:val="00246402"/>
    <w:rsid w:val="00261A20"/>
    <w:rsid w:val="00282C2B"/>
    <w:rsid w:val="002918D0"/>
    <w:rsid w:val="00292D37"/>
    <w:rsid w:val="00292DA7"/>
    <w:rsid w:val="002B6D78"/>
    <w:rsid w:val="002C1850"/>
    <w:rsid w:val="002C49F0"/>
    <w:rsid w:val="002C7AA3"/>
    <w:rsid w:val="002E4B9E"/>
    <w:rsid w:val="002E680D"/>
    <w:rsid w:val="003002F3"/>
    <w:rsid w:val="003A17EF"/>
    <w:rsid w:val="003A7E8B"/>
    <w:rsid w:val="003B5610"/>
    <w:rsid w:val="003B74DE"/>
    <w:rsid w:val="003C46F0"/>
    <w:rsid w:val="003D16FC"/>
    <w:rsid w:val="00421A3A"/>
    <w:rsid w:val="00432068"/>
    <w:rsid w:val="0043499E"/>
    <w:rsid w:val="0044183D"/>
    <w:rsid w:val="004439E6"/>
    <w:rsid w:val="004517DD"/>
    <w:rsid w:val="004A1317"/>
    <w:rsid w:val="004A533E"/>
    <w:rsid w:val="004A7DD4"/>
    <w:rsid w:val="004D2454"/>
    <w:rsid w:val="004E1BFE"/>
    <w:rsid w:val="004F5E49"/>
    <w:rsid w:val="00513113"/>
    <w:rsid w:val="005164FF"/>
    <w:rsid w:val="0052261D"/>
    <w:rsid w:val="00530A2A"/>
    <w:rsid w:val="00537B20"/>
    <w:rsid w:val="0057129F"/>
    <w:rsid w:val="00582C37"/>
    <w:rsid w:val="005B5714"/>
    <w:rsid w:val="005C501E"/>
    <w:rsid w:val="005F2BC1"/>
    <w:rsid w:val="005F5477"/>
    <w:rsid w:val="006156DF"/>
    <w:rsid w:val="0061698E"/>
    <w:rsid w:val="00624B22"/>
    <w:rsid w:val="00647FAC"/>
    <w:rsid w:val="00657913"/>
    <w:rsid w:val="006644C0"/>
    <w:rsid w:val="00673691"/>
    <w:rsid w:val="00682BB1"/>
    <w:rsid w:val="0069477E"/>
    <w:rsid w:val="006A353A"/>
    <w:rsid w:val="006D7466"/>
    <w:rsid w:val="006D776B"/>
    <w:rsid w:val="006E317C"/>
    <w:rsid w:val="007251D8"/>
    <w:rsid w:val="00732840"/>
    <w:rsid w:val="00762853"/>
    <w:rsid w:val="00762ED9"/>
    <w:rsid w:val="00764E48"/>
    <w:rsid w:val="00776FF8"/>
    <w:rsid w:val="00785D54"/>
    <w:rsid w:val="007A46C6"/>
    <w:rsid w:val="007B070F"/>
    <w:rsid w:val="007C224D"/>
    <w:rsid w:val="00800E27"/>
    <w:rsid w:val="00831D92"/>
    <w:rsid w:val="00836571"/>
    <w:rsid w:val="00856127"/>
    <w:rsid w:val="008729A0"/>
    <w:rsid w:val="00873C26"/>
    <w:rsid w:val="00875557"/>
    <w:rsid w:val="00882881"/>
    <w:rsid w:val="008877FD"/>
    <w:rsid w:val="008B473E"/>
    <w:rsid w:val="008B5A23"/>
    <w:rsid w:val="008B6261"/>
    <w:rsid w:val="008C15FE"/>
    <w:rsid w:val="008D2952"/>
    <w:rsid w:val="008D3537"/>
    <w:rsid w:val="008E3B9A"/>
    <w:rsid w:val="008E6919"/>
    <w:rsid w:val="008F2B39"/>
    <w:rsid w:val="00901B63"/>
    <w:rsid w:val="00903AE3"/>
    <w:rsid w:val="00906E9C"/>
    <w:rsid w:val="00916F6B"/>
    <w:rsid w:val="00942A31"/>
    <w:rsid w:val="00946A72"/>
    <w:rsid w:val="009646E4"/>
    <w:rsid w:val="00975D59"/>
    <w:rsid w:val="009D3D93"/>
    <w:rsid w:val="009D60CE"/>
    <w:rsid w:val="009E5318"/>
    <w:rsid w:val="009F2E12"/>
    <w:rsid w:val="009F5C37"/>
    <w:rsid w:val="009F71AF"/>
    <w:rsid w:val="00A05599"/>
    <w:rsid w:val="00A30C23"/>
    <w:rsid w:val="00A324B2"/>
    <w:rsid w:val="00A37464"/>
    <w:rsid w:val="00A40C23"/>
    <w:rsid w:val="00A4369A"/>
    <w:rsid w:val="00A43FEB"/>
    <w:rsid w:val="00A61D6E"/>
    <w:rsid w:val="00A646FC"/>
    <w:rsid w:val="00A754F4"/>
    <w:rsid w:val="00A85883"/>
    <w:rsid w:val="00A9529C"/>
    <w:rsid w:val="00AA66F8"/>
    <w:rsid w:val="00AD30E4"/>
    <w:rsid w:val="00AE49DF"/>
    <w:rsid w:val="00AF05DA"/>
    <w:rsid w:val="00AF619E"/>
    <w:rsid w:val="00B337A6"/>
    <w:rsid w:val="00B5312D"/>
    <w:rsid w:val="00BA1068"/>
    <w:rsid w:val="00BB2831"/>
    <w:rsid w:val="00C21211"/>
    <w:rsid w:val="00C40813"/>
    <w:rsid w:val="00C52408"/>
    <w:rsid w:val="00C63A5A"/>
    <w:rsid w:val="00C726C5"/>
    <w:rsid w:val="00C86936"/>
    <w:rsid w:val="00CB5C30"/>
    <w:rsid w:val="00CC45BA"/>
    <w:rsid w:val="00CC5982"/>
    <w:rsid w:val="00CD5BB7"/>
    <w:rsid w:val="00CD7EE3"/>
    <w:rsid w:val="00CE09CD"/>
    <w:rsid w:val="00CE16D1"/>
    <w:rsid w:val="00D01786"/>
    <w:rsid w:val="00D05A1B"/>
    <w:rsid w:val="00D07489"/>
    <w:rsid w:val="00D14D80"/>
    <w:rsid w:val="00D26E2E"/>
    <w:rsid w:val="00D54B67"/>
    <w:rsid w:val="00D82886"/>
    <w:rsid w:val="00D83BCD"/>
    <w:rsid w:val="00D90B2A"/>
    <w:rsid w:val="00D9278F"/>
    <w:rsid w:val="00DC4623"/>
    <w:rsid w:val="00DD22FF"/>
    <w:rsid w:val="00DE10C7"/>
    <w:rsid w:val="00E0734C"/>
    <w:rsid w:val="00E145F9"/>
    <w:rsid w:val="00E41FBB"/>
    <w:rsid w:val="00E67196"/>
    <w:rsid w:val="00E74339"/>
    <w:rsid w:val="00E74807"/>
    <w:rsid w:val="00EA39DE"/>
    <w:rsid w:val="00EB61F2"/>
    <w:rsid w:val="00F0441B"/>
    <w:rsid w:val="00F10F67"/>
    <w:rsid w:val="00F15791"/>
    <w:rsid w:val="00F300C8"/>
    <w:rsid w:val="00F330AF"/>
    <w:rsid w:val="00F52C3B"/>
    <w:rsid w:val="00F53E64"/>
    <w:rsid w:val="00F57BC0"/>
    <w:rsid w:val="00F636A1"/>
    <w:rsid w:val="00F74375"/>
    <w:rsid w:val="00F744C2"/>
    <w:rsid w:val="00F85D61"/>
    <w:rsid w:val="00FB0F8E"/>
    <w:rsid w:val="00FB228B"/>
    <w:rsid w:val="00FB4A3F"/>
    <w:rsid w:val="00FC13BA"/>
    <w:rsid w:val="00FC7184"/>
    <w:rsid w:val="00FC77AB"/>
    <w:rsid w:val="00FD0E83"/>
    <w:rsid w:val="00FE0693"/>
    <w:rsid w:val="00FE3976"/>
    <w:rsid w:val="00FF1C25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ADF2"/>
  <w15:docId w15:val="{A70D6929-99A7-478D-9E41-A0B68308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1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E53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E53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53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53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E53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E531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E531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E531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E53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53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E53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53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E531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E531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E531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E531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E531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E531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E53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E53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E5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E531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E5318"/>
    <w:rPr>
      <w:b/>
      <w:bCs/>
    </w:rPr>
  </w:style>
  <w:style w:type="character" w:styleId="Istaknuto">
    <w:name w:val="Emphasis"/>
    <w:basedOn w:val="Zadanifontodlomka"/>
    <w:uiPriority w:val="20"/>
    <w:qFormat/>
    <w:rsid w:val="009E531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E5318"/>
    <w:rPr>
      <w:szCs w:val="32"/>
    </w:rPr>
  </w:style>
  <w:style w:type="paragraph" w:styleId="Odlomakpopisa">
    <w:name w:val="List Paragraph"/>
    <w:basedOn w:val="Normal"/>
    <w:uiPriority w:val="34"/>
    <w:qFormat/>
    <w:rsid w:val="009E531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E531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E531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E531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E5318"/>
    <w:rPr>
      <w:b/>
      <w:i/>
      <w:sz w:val="24"/>
    </w:rPr>
  </w:style>
  <w:style w:type="character" w:styleId="Neupadljivoisticanje">
    <w:name w:val="Subtle Emphasis"/>
    <w:uiPriority w:val="19"/>
    <w:qFormat/>
    <w:rsid w:val="009E531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E531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E531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E531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E531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E531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5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Nedjeljka Božić</cp:lastModifiedBy>
  <cp:revision>11</cp:revision>
  <cp:lastPrinted>2024-01-29T10:35:00Z</cp:lastPrinted>
  <dcterms:created xsi:type="dcterms:W3CDTF">2024-01-26T08:32:00Z</dcterms:created>
  <dcterms:modified xsi:type="dcterms:W3CDTF">2024-01-29T10:35:00Z</dcterms:modified>
</cp:coreProperties>
</file>